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>Homework</w:t>
      </w:r>
      <w:r w:rsidR="00082584">
        <w:rPr>
          <w:rFonts w:ascii="SassoonCRInfantMedium" w:hAnsi="SassoonCRInfantMedium"/>
          <w:b/>
          <w:sz w:val="24"/>
          <w:szCs w:val="24"/>
          <w:u w:val="single"/>
        </w:rPr>
        <w:t xml:space="preserve"> Spring term 1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 week </w:t>
      </w:r>
      <w:r w:rsidR="00191483">
        <w:rPr>
          <w:rFonts w:ascii="SassoonCRInfantMedium" w:hAnsi="SassoonCRInfantMedium"/>
          <w:b/>
          <w:sz w:val="24"/>
          <w:szCs w:val="24"/>
          <w:u w:val="single"/>
        </w:rPr>
        <w:t>4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>sday</w:t>
      </w:r>
      <w:r w:rsidR="00191483">
        <w:rPr>
          <w:rFonts w:ascii="SassoonCRInfantMedium" w:hAnsi="SassoonCRInfantMedium"/>
          <w:sz w:val="24"/>
          <w:szCs w:val="24"/>
        </w:rPr>
        <w:t xml:space="preserve"> 4</w:t>
      </w:r>
      <w:r w:rsidR="00191483" w:rsidRPr="00191483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191483">
        <w:rPr>
          <w:rFonts w:ascii="SassoonCRInfantMedium" w:hAnsi="SassoonCRInfantMedium"/>
          <w:sz w:val="24"/>
          <w:szCs w:val="24"/>
        </w:rPr>
        <w:t xml:space="preserve"> February</w:t>
      </w:r>
      <w:r w:rsidR="00082584">
        <w:rPr>
          <w:rFonts w:ascii="SassoonCRInfantMedium" w:hAnsi="SassoonCRInfantMedium"/>
          <w:sz w:val="24"/>
          <w:szCs w:val="24"/>
        </w:rPr>
        <w:t xml:space="preserve">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082584">
        <w:rPr>
          <w:rFonts w:ascii="SassoonCRInfantMedium" w:hAnsi="SassoonCRInfantMedium"/>
          <w:sz w:val="24"/>
          <w:szCs w:val="24"/>
        </w:rPr>
        <w:t>5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7797"/>
      </w:tblGrid>
      <w:tr w:rsidR="00DE5D19" w:rsidRPr="00F86F67" w:rsidTr="00191483">
        <w:trPr>
          <w:trHeight w:val="1785"/>
        </w:trPr>
        <w:tc>
          <w:tcPr>
            <w:tcW w:w="7797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FD55F9" w:rsidRDefault="00E84D5E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Dividers: </w:t>
            </w:r>
          </w:p>
          <w:p w:rsidR="004F6DCA" w:rsidRPr="004F6DCA" w:rsidRDefault="004F6DCA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F6DCA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61E680A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89647</wp:posOffset>
                  </wp:positionV>
                  <wp:extent cx="810895" cy="784860"/>
                  <wp:effectExtent l="0" t="0" r="8255" b="0"/>
                  <wp:wrapTight wrapText="bothSides">
                    <wp:wrapPolygon edited="0">
                      <wp:start x="0" y="0"/>
                      <wp:lineTo x="0" y="20971"/>
                      <wp:lineTo x="21312" y="20971"/>
                      <wp:lineTo x="2131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6DCA">
              <w:rPr>
                <w:rFonts w:ascii="SassoonCRInfantMedium" w:hAnsi="SassoonCRInfantMedium"/>
                <w:sz w:val="24"/>
                <w:szCs w:val="24"/>
              </w:rPr>
              <w:t>Complete the dividers game on 2do (purple mash)</w:t>
            </w:r>
          </w:p>
          <w:p w:rsidR="004F6DCA" w:rsidRDefault="004F6DCA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</w:p>
          <w:p w:rsidR="00907EB8" w:rsidRDefault="00D151C3" w:rsidP="00143877">
            <w:pPr>
              <w:rPr>
                <w:noProof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 games: </w:t>
            </w:r>
            <w:hyperlink r:id="rId7" w:history="1">
              <w:r w:rsidR="00191483" w:rsidRPr="00B30E7E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https://www.arcademics.com/games/demolition</w:t>
              </w:r>
            </w:hyperlink>
            <w:r w:rsidR="00191483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91483" w:rsidRPr="00191483">
              <w:rPr>
                <w:rFonts w:ascii="SassoonCRInfantMedium" w:hAnsi="SassoonCRInfantMedium"/>
                <w:sz w:val="24"/>
                <w:szCs w:val="24"/>
              </w:rPr>
              <w:t xml:space="preserve">On top marks games under division </w:t>
            </w:r>
          </w:p>
          <w:p w:rsidR="00D151C3" w:rsidRDefault="00D151C3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</w:p>
          <w:p w:rsidR="00380556" w:rsidRPr="00D151C3" w:rsidRDefault="00191483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1193CE3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210820</wp:posOffset>
                  </wp:positionV>
                  <wp:extent cx="2215515" cy="1624965"/>
                  <wp:effectExtent l="0" t="0" r="0" b="0"/>
                  <wp:wrapTight wrapText="bothSides">
                    <wp:wrapPolygon edited="0">
                      <wp:start x="0" y="0"/>
                      <wp:lineTo x="0" y="21271"/>
                      <wp:lineTo x="21359" y="21271"/>
                      <wp:lineTo x="2135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515" cy="162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907EB8">
        <w:trPr>
          <w:trHeight w:val="214"/>
        </w:trPr>
        <w:tc>
          <w:tcPr>
            <w:tcW w:w="2131" w:type="dxa"/>
          </w:tcPr>
          <w:p w:rsidR="00191483" w:rsidRDefault="00191483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various </w:t>
            </w:r>
          </w:p>
          <w:p w:rsidR="00191483" w:rsidRDefault="00191483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thought </w:t>
            </w:r>
          </w:p>
          <w:p w:rsidR="00191483" w:rsidRDefault="00191483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accidentally </w:t>
            </w:r>
          </w:p>
          <w:p w:rsidR="00191483" w:rsidRDefault="00191483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bicycle </w:t>
            </w:r>
          </w:p>
          <w:p w:rsidR="00E8682B" w:rsidRDefault="00191483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continue </w:t>
            </w:r>
            <w:r w:rsidR="00E8682B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  <w:p w:rsidR="00191483" w:rsidRDefault="00191483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medicine </w:t>
            </w:r>
          </w:p>
          <w:p w:rsidR="00191483" w:rsidRDefault="00191483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special </w:t>
            </w:r>
          </w:p>
          <w:p w:rsidR="00191483" w:rsidRPr="00F86F67" w:rsidRDefault="00191483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therefore </w:t>
            </w:r>
          </w:p>
        </w:tc>
        <w:tc>
          <w:tcPr>
            <w:tcW w:w="2219" w:type="dxa"/>
          </w:tcPr>
          <w:p w:rsidR="00191483" w:rsidRDefault="00191483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pressure </w:t>
            </w:r>
          </w:p>
          <w:p w:rsidR="00191483" w:rsidRDefault="00191483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probably </w:t>
            </w:r>
          </w:p>
          <w:p w:rsidR="00191483" w:rsidRDefault="00191483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guide </w:t>
            </w:r>
          </w:p>
          <w:p w:rsidR="00191483" w:rsidRDefault="00191483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heard </w:t>
            </w:r>
          </w:p>
          <w:p w:rsidR="00191483" w:rsidRDefault="00191483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perhaps </w:t>
            </w:r>
          </w:p>
          <w:p w:rsidR="00191483" w:rsidRDefault="00191483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earth </w:t>
            </w:r>
          </w:p>
          <w:p w:rsidR="00191483" w:rsidRDefault="00191483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minute </w:t>
            </w:r>
          </w:p>
          <w:p w:rsidR="00E8682B" w:rsidRPr="00F86F67" w:rsidRDefault="00191483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enough </w:t>
            </w:r>
            <w:r w:rsidR="00E8682B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191483" w:rsidRDefault="00191483" w:rsidP="00191483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parents </w:t>
            </w:r>
          </w:p>
          <w:p w:rsidR="00191483" w:rsidRDefault="00191483" w:rsidP="00191483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gold</w:t>
            </w:r>
          </w:p>
          <w:p w:rsidR="00191483" w:rsidRDefault="00191483" w:rsidP="00191483">
            <w:pPr>
              <w:rPr>
                <w:rFonts w:ascii="SassoonCRInfantMedium" w:hAnsi="SassoonCRInfantMedium"/>
                <w:sz w:val="24"/>
                <w:szCs w:val="24"/>
              </w:rPr>
            </w:pPr>
            <w:proofErr w:type="spellStart"/>
            <w:r>
              <w:rPr>
                <w:rFonts w:ascii="SassoonCRInfantMedium" w:hAnsi="SassoonCRInfantMedium"/>
                <w:sz w:val="24"/>
                <w:szCs w:val="24"/>
              </w:rPr>
              <w:t>christmas</w:t>
            </w:r>
            <w:proofErr w:type="spellEnd"/>
            <w:r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  <w:p w:rsidR="00191483" w:rsidRDefault="00191483" w:rsidP="00191483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people </w:t>
            </w:r>
          </w:p>
          <w:p w:rsidR="00191483" w:rsidRDefault="00191483" w:rsidP="00191483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any </w:t>
            </w:r>
          </w:p>
          <w:p w:rsidR="00191483" w:rsidRDefault="00191483" w:rsidP="00191483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2B5579" w:rsidRPr="002B5579" w:rsidRDefault="002B5579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8D2BB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285078</wp:posOffset>
                </wp:positionH>
                <wp:positionV relativeFrom="paragraph">
                  <wp:posOffset>12550</wp:posOffset>
                </wp:positionV>
                <wp:extent cx="4173967" cy="634701"/>
                <wp:effectExtent l="0" t="0" r="1714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967" cy="634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BB0" w:rsidRPr="008D2BB0" w:rsidRDefault="008D2BB0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8D2BB0">
                              <w:rPr>
                                <w:b/>
                                <w:u w:val="single"/>
                                <w:lang w:val="en-US"/>
                              </w:rPr>
                              <w:t>Complete the math</w:t>
                            </w: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’</w:t>
                            </w:r>
                            <w:r w:rsidRPr="008D2BB0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s </w:t>
                            </w:r>
                            <w:proofErr w:type="gramStart"/>
                            <w:r w:rsidRPr="008D2BB0">
                              <w:rPr>
                                <w:b/>
                                <w:u w:val="single"/>
                                <w:lang w:val="en-US"/>
                              </w:rPr>
                              <w:t>activities  -</w:t>
                            </w:r>
                            <w:proofErr w:type="gramEnd"/>
                            <w:r w:rsidRPr="008D2BB0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8D2BB0" w:rsidRPr="00840984" w:rsidRDefault="008D2BB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first one has been done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45pt;margin-top:1pt;width:328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" fillcolor="white [3201]" strokeweight=".5pt">
                <v:textbox>
                  <w:txbxContent>
                    <w:p w:rsidR="008D2BB0" w:rsidRPr="008D2BB0" w:rsidRDefault="008D2BB0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8D2BB0">
                        <w:rPr>
                          <w:b/>
                          <w:u w:val="single"/>
                          <w:lang w:val="en-US"/>
                        </w:rPr>
                        <w:t>Complete the math</w:t>
                      </w:r>
                      <w:r>
                        <w:rPr>
                          <w:b/>
                          <w:u w:val="single"/>
                          <w:lang w:val="en-US"/>
                        </w:rPr>
                        <w:t>’</w:t>
                      </w:r>
                      <w:r w:rsidRPr="008D2BB0">
                        <w:rPr>
                          <w:b/>
                          <w:u w:val="single"/>
                          <w:lang w:val="en-US"/>
                        </w:rPr>
                        <w:t xml:space="preserve">s </w:t>
                      </w:r>
                      <w:proofErr w:type="gramStart"/>
                      <w:r w:rsidRPr="008D2BB0">
                        <w:rPr>
                          <w:b/>
                          <w:u w:val="single"/>
                          <w:lang w:val="en-US"/>
                        </w:rPr>
                        <w:t>activities  -</w:t>
                      </w:r>
                      <w:proofErr w:type="gramEnd"/>
                      <w:r w:rsidRPr="008D2BB0">
                        <w:rPr>
                          <w:b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8D2BB0" w:rsidRPr="00840984" w:rsidRDefault="008D2BB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first one has been done for you.</w:t>
                      </w:r>
                    </w:p>
                  </w:txbxContent>
                </v:textbox>
              </v:shape>
            </w:pict>
          </mc:Fallback>
        </mc:AlternateContent>
      </w:r>
    </w:p>
    <w:p w:rsidR="00840984" w:rsidRDefault="00840984" w:rsidP="004A6762">
      <w:pPr>
        <w:rPr>
          <w:noProof/>
        </w:rPr>
      </w:pPr>
      <w:r w:rsidRPr="00840984">
        <w:rPr>
          <w:noProof/>
        </w:rPr>
        <w:t xml:space="preserve">  </w:t>
      </w:r>
    </w:p>
    <w:p w:rsidR="00AB122D" w:rsidRDefault="00462B8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noProof/>
          <w:color w:val="24292E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1081144</wp:posOffset>
                </wp:positionH>
                <wp:positionV relativeFrom="paragraph">
                  <wp:posOffset>271855</wp:posOffset>
                </wp:positionV>
                <wp:extent cx="1290917" cy="258183"/>
                <wp:effectExtent l="0" t="0" r="2413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17" cy="258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BB0" w:rsidRPr="00462B8E" w:rsidRDefault="008D2BB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8200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85.15pt;margin-top:21.4pt;width:101.65pt;height:2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" fillcolor="white [3201]" strokeweight=".5pt">
                <v:textbox>
                  <w:txbxContent>
                    <w:p w:rsidR="008D2BB0" w:rsidRPr="00462B8E" w:rsidRDefault="008D2BB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8200 </w:t>
                      </w:r>
                    </w:p>
                  </w:txbxContent>
                </v:textbox>
              </v:shape>
            </w:pict>
          </mc:Fallback>
        </mc:AlternateContent>
      </w:r>
    </w:p>
    <w:p w:rsidR="00AB122D" w:rsidRDefault="00462B8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1AFAF51F" wp14:editId="7CE2637A">
            <wp:extent cx="5228216" cy="441106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5119" cy="441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Default="008D2BB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Pr="008D2BB0" w:rsidRDefault="0074152A" w:rsidP="004A6762">
      <w:pP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 w:rsidRPr="008D2BB0">
        <w:rPr>
          <w:rFonts w:ascii="SassoonCRInfantMedium" w:eastAsia="Times New Roman" w:hAnsi="SassoonCRInfantMedium" w:cs="Helvetica"/>
          <w:b/>
          <w:color w:val="24292E"/>
          <w:sz w:val="28"/>
          <w:szCs w:val="28"/>
          <w:u w:val="single"/>
          <w:lang w:eastAsia="en-GB"/>
        </w:rPr>
        <w:t>Maths challenge:</w:t>
      </w:r>
      <w:r w:rsidR="008D2BB0" w:rsidRPr="008D2BB0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Divide by 100 </w:t>
      </w:r>
    </w:p>
    <w:p w:rsidR="00287EE1" w:rsidRPr="00840984" w:rsidRDefault="008D2BB0" w:rsidP="004A6762">
      <w:pPr>
        <w:rPr>
          <w:noProof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The first one has been done for you. </w:t>
      </w: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Pr="00AB122D" w:rsidRDefault="008D2BB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1163432</wp:posOffset>
                </wp:positionH>
                <wp:positionV relativeFrom="paragraph">
                  <wp:posOffset>67908</wp:posOffset>
                </wp:positionV>
                <wp:extent cx="1204857" cy="300766"/>
                <wp:effectExtent l="0" t="0" r="14605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857" cy="300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BB0" w:rsidRPr="008D2BB0" w:rsidRDefault="008D2BB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91.6pt;margin-top:5.35pt;width:94.85pt;height:23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" fillcolor="white [3201]" strokeweight=".5pt">
                <v:textbox>
                  <w:txbxContent>
                    <w:p w:rsidR="008D2BB0" w:rsidRPr="008D2BB0" w:rsidRDefault="008D2BB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951D82" wp14:editId="23054B43">
            <wp:extent cx="4664075" cy="3686175"/>
            <wp:effectExtent l="0" t="0" r="317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Pr="008D2BB0" w:rsidRDefault="006C39FE" w:rsidP="00840984">
      <w:pPr>
        <w:rPr>
          <w:rFonts w:ascii="SassoonCRInfantMedium" w:hAnsi="SassoonCRInfantMedium"/>
          <w:b/>
          <w:noProof/>
          <w:u w:val="single"/>
        </w:rPr>
      </w:pPr>
      <w:r>
        <w:rPr>
          <w:rFonts w:ascii="SassoonCRInfantMedium" w:hAnsi="SassoonCRInfantMedium"/>
          <w:b/>
          <w:noProof/>
          <w:u w:val="single"/>
        </w:rPr>
        <w:lastRenderedPageBreak/>
        <w:t xml:space="preserve">                                                                                                             </w:t>
      </w:r>
    </w:p>
    <w:p w:rsidR="006C39FE" w:rsidRDefault="008D2BB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noProof/>
          <w:color w:val="24292E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7944522</wp:posOffset>
                </wp:positionH>
                <wp:positionV relativeFrom="paragraph">
                  <wp:posOffset>406213</wp:posOffset>
                </wp:positionV>
                <wp:extent cx="2130014" cy="3593054"/>
                <wp:effectExtent l="0" t="0" r="2286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014" cy="3593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BB0" w:rsidRPr="003B3F42" w:rsidRDefault="008D2BB0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3B3F42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Example – Guidance box </w:t>
                            </w:r>
                          </w:p>
                          <w:p w:rsidR="008D2BB0" w:rsidRDefault="008D2BB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Section 1: Conjunctions you could have are: </w:t>
                            </w:r>
                          </w:p>
                          <w:p w:rsidR="008D2BB0" w:rsidRDefault="008D2BB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because, until, and, while </w:t>
                            </w:r>
                          </w:p>
                          <w:p w:rsidR="008D2BB0" w:rsidRDefault="008D2BB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D2BB0" w:rsidRDefault="008D2BB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Section 3: Suffix what goes at the end of the word </w:t>
                            </w:r>
                          </w:p>
                          <w:p w:rsidR="008D2BB0" w:rsidRDefault="008D2BB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D2BB0" w:rsidRDefault="008D2BB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Section 6: Expanded noun phrase has more than one adjective with a noun. </w:t>
                            </w:r>
                          </w:p>
                          <w:p w:rsidR="008D2BB0" w:rsidRPr="003B3F42" w:rsidRDefault="008D2BB0">
                            <w:pPr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 w:rsidRPr="003B3F42">
                              <w:rPr>
                                <w:rFonts w:ascii="SassoonCRInfant" w:hAnsi="SassoonCRInfant"/>
                                <w:b/>
                                <w:lang w:val="en-US"/>
                              </w:rPr>
                              <w:t>Example:</w:t>
                            </w:r>
                            <w:r w:rsidRPr="003B3F42"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</w:t>
                            </w:r>
                            <w:r w:rsidRPr="003B3F42">
                              <w:rPr>
                                <w:rFonts w:ascii="SassoonCRInfant" w:hAnsi="SassoonCRInfant" w:cs="Arial"/>
                                <w:i/>
                                <w:color w:val="1F1F1F"/>
                                <w:shd w:val="clear" w:color="auto" w:fill="FFFFFF"/>
                              </w:rPr>
                              <w:t>She ate a bowl of delicious, ice-cold, strawberry ice-cream.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margin-left:625.55pt;margin-top:32pt;width:167.7pt;height:28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" fillcolor="white [3201]" strokeweight=".5pt">
                <v:textbox>
                  <w:txbxContent>
                    <w:p w:rsidR="008D2BB0" w:rsidRPr="003B3F42" w:rsidRDefault="008D2BB0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3B3F42">
                        <w:rPr>
                          <w:b/>
                          <w:u w:val="single"/>
                          <w:lang w:val="en-US"/>
                        </w:rPr>
                        <w:t xml:space="preserve">Example – Guidance box </w:t>
                      </w:r>
                    </w:p>
                    <w:p w:rsidR="008D2BB0" w:rsidRDefault="008D2BB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Section 1: Conjunctions you could have are: </w:t>
                      </w:r>
                    </w:p>
                    <w:p w:rsidR="008D2BB0" w:rsidRDefault="008D2BB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because, until, and, while </w:t>
                      </w:r>
                    </w:p>
                    <w:p w:rsidR="008D2BB0" w:rsidRDefault="008D2BB0">
                      <w:pPr>
                        <w:rPr>
                          <w:lang w:val="en-US"/>
                        </w:rPr>
                      </w:pPr>
                    </w:p>
                    <w:p w:rsidR="008D2BB0" w:rsidRDefault="008D2BB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Section 3: Suffix what goes at the end of the word </w:t>
                      </w:r>
                    </w:p>
                    <w:p w:rsidR="008D2BB0" w:rsidRDefault="008D2BB0">
                      <w:pPr>
                        <w:rPr>
                          <w:lang w:val="en-US"/>
                        </w:rPr>
                      </w:pPr>
                    </w:p>
                    <w:p w:rsidR="008D2BB0" w:rsidRDefault="008D2BB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Section 6: Expanded noun phrase has more than one adjective with a noun. </w:t>
                      </w:r>
                    </w:p>
                    <w:p w:rsidR="008D2BB0" w:rsidRPr="003B3F42" w:rsidRDefault="008D2BB0">
                      <w:pPr>
                        <w:rPr>
                          <w:rFonts w:ascii="SassoonCRInfant" w:hAnsi="SassoonCRInfant"/>
                          <w:lang w:val="en-US"/>
                        </w:rPr>
                      </w:pPr>
                      <w:r w:rsidRPr="003B3F42">
                        <w:rPr>
                          <w:rFonts w:ascii="SassoonCRInfant" w:hAnsi="SassoonCRInfant"/>
                          <w:b/>
                          <w:lang w:val="en-US"/>
                        </w:rPr>
                        <w:t>Example:</w:t>
                      </w:r>
                      <w:r w:rsidRPr="003B3F42">
                        <w:rPr>
                          <w:rFonts w:ascii="SassoonCRInfant" w:hAnsi="SassoonCRInfant"/>
                          <w:lang w:val="en-US"/>
                        </w:rPr>
                        <w:t xml:space="preserve"> </w:t>
                      </w:r>
                      <w:r w:rsidRPr="003B3F42">
                        <w:rPr>
                          <w:rFonts w:ascii="SassoonCRInfant" w:hAnsi="SassoonCRInfant" w:cs="Arial"/>
                          <w:i/>
                          <w:color w:val="1F1F1F"/>
                          <w:shd w:val="clear" w:color="auto" w:fill="FFFFFF"/>
                        </w:rPr>
                        <w:t>She ate a bowl of delicious, ice-cold, strawberry ice-cream.</w:t>
                      </w:r>
                    </w:p>
                  </w:txbxContent>
                </v:textbox>
              </v:shape>
            </w:pict>
          </mc:Fallback>
        </mc:AlternateContent>
      </w:r>
      <w:r w:rsidR="00A57F40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English </w:t>
      </w:r>
    </w:p>
    <w:p w:rsidR="008D2BB0" w:rsidRDefault="008D2BB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2F76A88">
            <wp:simplePos x="0" y="0"/>
            <wp:positionH relativeFrom="column">
              <wp:posOffset>3479726</wp:posOffset>
            </wp:positionH>
            <wp:positionV relativeFrom="page">
              <wp:align>bottom</wp:align>
            </wp:positionV>
            <wp:extent cx="3829685" cy="4022725"/>
            <wp:effectExtent l="0" t="0" r="0" b="0"/>
            <wp:wrapTight wrapText="bothSides">
              <wp:wrapPolygon edited="0">
                <wp:start x="0" y="0"/>
                <wp:lineTo x="0" y="21481"/>
                <wp:lineTo x="21489" y="21481"/>
                <wp:lineTo x="2148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BB0">
        <w:drawing>
          <wp:anchor distT="0" distB="0" distL="114300" distR="114300" simplePos="0" relativeHeight="251666432" behindDoc="1" locked="0" layoutInCell="1" allowOverlap="1" wp14:anchorId="54A293E9">
            <wp:simplePos x="0" y="0"/>
            <wp:positionH relativeFrom="column">
              <wp:posOffset>3415142</wp:posOffset>
            </wp:positionH>
            <wp:positionV relativeFrom="paragraph">
              <wp:posOffset>164689</wp:posOffset>
            </wp:positionV>
            <wp:extent cx="4540250" cy="2624455"/>
            <wp:effectExtent l="0" t="0" r="0" b="4445"/>
            <wp:wrapTight wrapText="bothSides">
              <wp:wrapPolygon edited="0">
                <wp:start x="0" y="0"/>
                <wp:lineTo x="0" y="21480"/>
                <wp:lineTo x="21479" y="21480"/>
                <wp:lineTo x="2147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7B51AFB" wp14:editId="2E655FE6">
            <wp:extent cx="3276600" cy="4267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BB0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3841"/>
    <w:multiLevelType w:val="hybridMultilevel"/>
    <w:tmpl w:val="A610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5AB8"/>
    <w:multiLevelType w:val="hybridMultilevel"/>
    <w:tmpl w:val="8D5C8B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1E4F"/>
    <w:multiLevelType w:val="hybridMultilevel"/>
    <w:tmpl w:val="CD54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82584"/>
    <w:rsid w:val="000975AA"/>
    <w:rsid w:val="000A3E5D"/>
    <w:rsid w:val="000A6EC0"/>
    <w:rsid w:val="000B076A"/>
    <w:rsid w:val="000B3F95"/>
    <w:rsid w:val="000C08BB"/>
    <w:rsid w:val="000C4B7F"/>
    <w:rsid w:val="000C68DD"/>
    <w:rsid w:val="00100E82"/>
    <w:rsid w:val="0010162F"/>
    <w:rsid w:val="0013363F"/>
    <w:rsid w:val="00134F63"/>
    <w:rsid w:val="00143877"/>
    <w:rsid w:val="00156928"/>
    <w:rsid w:val="00160F07"/>
    <w:rsid w:val="001874BC"/>
    <w:rsid w:val="00191483"/>
    <w:rsid w:val="001A0F00"/>
    <w:rsid w:val="001D2886"/>
    <w:rsid w:val="00204223"/>
    <w:rsid w:val="00204275"/>
    <w:rsid w:val="00213D87"/>
    <w:rsid w:val="002352F0"/>
    <w:rsid w:val="00253698"/>
    <w:rsid w:val="00256E44"/>
    <w:rsid w:val="0026690B"/>
    <w:rsid w:val="00270E7C"/>
    <w:rsid w:val="00287EE1"/>
    <w:rsid w:val="002A23C9"/>
    <w:rsid w:val="002B5579"/>
    <w:rsid w:val="002C129B"/>
    <w:rsid w:val="00304F94"/>
    <w:rsid w:val="003308E1"/>
    <w:rsid w:val="00355EB1"/>
    <w:rsid w:val="00362F97"/>
    <w:rsid w:val="00380556"/>
    <w:rsid w:val="00393173"/>
    <w:rsid w:val="003B3F42"/>
    <w:rsid w:val="003C0339"/>
    <w:rsid w:val="003F2408"/>
    <w:rsid w:val="00421931"/>
    <w:rsid w:val="00441201"/>
    <w:rsid w:val="00462B8E"/>
    <w:rsid w:val="004637EA"/>
    <w:rsid w:val="004763F5"/>
    <w:rsid w:val="00495A38"/>
    <w:rsid w:val="004A6762"/>
    <w:rsid w:val="004E1D66"/>
    <w:rsid w:val="004F5B21"/>
    <w:rsid w:val="004F6DCA"/>
    <w:rsid w:val="00500A44"/>
    <w:rsid w:val="0053130A"/>
    <w:rsid w:val="00550E48"/>
    <w:rsid w:val="00552AFD"/>
    <w:rsid w:val="005C279B"/>
    <w:rsid w:val="0061038B"/>
    <w:rsid w:val="00611893"/>
    <w:rsid w:val="00640AD6"/>
    <w:rsid w:val="00671D3B"/>
    <w:rsid w:val="00685168"/>
    <w:rsid w:val="006A27EE"/>
    <w:rsid w:val="006B6636"/>
    <w:rsid w:val="006C39FE"/>
    <w:rsid w:val="006C53A4"/>
    <w:rsid w:val="006D69EC"/>
    <w:rsid w:val="00705730"/>
    <w:rsid w:val="0074152A"/>
    <w:rsid w:val="007703B2"/>
    <w:rsid w:val="00797B2D"/>
    <w:rsid w:val="007A0C69"/>
    <w:rsid w:val="00806D45"/>
    <w:rsid w:val="00807E25"/>
    <w:rsid w:val="00832418"/>
    <w:rsid w:val="00840984"/>
    <w:rsid w:val="00847C5C"/>
    <w:rsid w:val="008779D5"/>
    <w:rsid w:val="00880960"/>
    <w:rsid w:val="00881F8F"/>
    <w:rsid w:val="00883E2F"/>
    <w:rsid w:val="008875F1"/>
    <w:rsid w:val="008A20F2"/>
    <w:rsid w:val="008D2BB0"/>
    <w:rsid w:val="008E67EF"/>
    <w:rsid w:val="00905507"/>
    <w:rsid w:val="00907377"/>
    <w:rsid w:val="00907EB8"/>
    <w:rsid w:val="00923761"/>
    <w:rsid w:val="00923930"/>
    <w:rsid w:val="00931B2E"/>
    <w:rsid w:val="00935F8F"/>
    <w:rsid w:val="00981333"/>
    <w:rsid w:val="009A0419"/>
    <w:rsid w:val="009A37EB"/>
    <w:rsid w:val="009C21EC"/>
    <w:rsid w:val="009E26E7"/>
    <w:rsid w:val="009E50CA"/>
    <w:rsid w:val="00A03253"/>
    <w:rsid w:val="00A3599E"/>
    <w:rsid w:val="00A57F40"/>
    <w:rsid w:val="00A74619"/>
    <w:rsid w:val="00AA71C9"/>
    <w:rsid w:val="00AB122D"/>
    <w:rsid w:val="00AD56F3"/>
    <w:rsid w:val="00AE52FA"/>
    <w:rsid w:val="00B05E12"/>
    <w:rsid w:val="00B40164"/>
    <w:rsid w:val="00B46FB7"/>
    <w:rsid w:val="00B67B80"/>
    <w:rsid w:val="00B86A0C"/>
    <w:rsid w:val="00B90D11"/>
    <w:rsid w:val="00B9464A"/>
    <w:rsid w:val="00BB2DF0"/>
    <w:rsid w:val="00C0494B"/>
    <w:rsid w:val="00C10653"/>
    <w:rsid w:val="00C17DCC"/>
    <w:rsid w:val="00C22408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151C3"/>
    <w:rsid w:val="00D42E2E"/>
    <w:rsid w:val="00D44033"/>
    <w:rsid w:val="00D519F6"/>
    <w:rsid w:val="00D74EF1"/>
    <w:rsid w:val="00D85C67"/>
    <w:rsid w:val="00D9374D"/>
    <w:rsid w:val="00DE5D19"/>
    <w:rsid w:val="00E03A01"/>
    <w:rsid w:val="00E06E74"/>
    <w:rsid w:val="00E2338F"/>
    <w:rsid w:val="00E34C1B"/>
    <w:rsid w:val="00E5764C"/>
    <w:rsid w:val="00E6358C"/>
    <w:rsid w:val="00E710AE"/>
    <w:rsid w:val="00E84D5E"/>
    <w:rsid w:val="00E8682B"/>
    <w:rsid w:val="00EB0A2F"/>
    <w:rsid w:val="00EF4399"/>
    <w:rsid w:val="00F15ACA"/>
    <w:rsid w:val="00F23E96"/>
    <w:rsid w:val="00F4723F"/>
    <w:rsid w:val="00F86F67"/>
    <w:rsid w:val="00FD55F9"/>
    <w:rsid w:val="00FE0EC5"/>
    <w:rsid w:val="00FE206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7E73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www.arcademics.com/games/demolition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EB4B-CEF0-4ABE-9FD1-81F8F62B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5</cp:revision>
  <cp:lastPrinted>2024-11-13T14:15:00Z</cp:lastPrinted>
  <dcterms:created xsi:type="dcterms:W3CDTF">2025-01-23T09:28:00Z</dcterms:created>
  <dcterms:modified xsi:type="dcterms:W3CDTF">2025-01-25T11:41:00Z</dcterms:modified>
</cp:coreProperties>
</file>