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D65283" w14:textId="504E2B88" w:rsidR="0063636B" w:rsidRPr="00273B62" w:rsidRDefault="00933F67" w:rsidP="001C51E9">
      <w:pPr>
        <w:jc w:val="center"/>
        <w:rPr>
          <w:rFonts w:ascii="SassoonCRInfant" w:hAnsi="SassoonCRInfant"/>
          <w:b/>
          <w:sz w:val="24"/>
          <w:u w:val="single"/>
        </w:rPr>
      </w:pPr>
      <w:r>
        <w:rPr>
          <w:rFonts w:ascii="SassoonCRInfant" w:hAnsi="SassoonCRInfant"/>
          <w:b/>
          <w:sz w:val="24"/>
          <w:u w:val="single"/>
        </w:rPr>
        <w:t xml:space="preserve">Topaz </w:t>
      </w:r>
      <w:r w:rsidR="00ED3B4D">
        <w:rPr>
          <w:rFonts w:ascii="SassoonCRInfant" w:hAnsi="SassoonCRInfant"/>
          <w:b/>
          <w:sz w:val="24"/>
          <w:u w:val="single"/>
        </w:rPr>
        <w:t>Yr.</w:t>
      </w:r>
      <w:r>
        <w:rPr>
          <w:rFonts w:ascii="SassoonCRInfant" w:hAnsi="SassoonCRInfant"/>
          <w:b/>
          <w:sz w:val="24"/>
          <w:u w:val="single"/>
        </w:rPr>
        <w:t xml:space="preserve"> 1 </w:t>
      </w:r>
      <w:r w:rsidR="0063636B" w:rsidRPr="00273B62">
        <w:rPr>
          <w:rFonts w:ascii="SassoonCRInfant" w:hAnsi="SassoonCRInfant"/>
          <w:b/>
          <w:sz w:val="24"/>
          <w:u w:val="single"/>
        </w:rPr>
        <w:t xml:space="preserve">Homework </w:t>
      </w:r>
    </w:p>
    <w:tbl>
      <w:tblPr>
        <w:tblStyle w:val="TableGrid"/>
        <w:tblW w:w="9498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284"/>
        <w:gridCol w:w="9214"/>
      </w:tblGrid>
      <w:tr w:rsidR="00E87AE8" w:rsidRPr="00273B62" w14:paraId="14AE1BCA" w14:textId="77777777" w:rsidTr="00DC06AC">
        <w:trPr>
          <w:trHeight w:val="11795"/>
        </w:trPr>
        <w:tc>
          <w:tcPr>
            <w:tcW w:w="284" w:type="dxa"/>
          </w:tcPr>
          <w:p w14:paraId="4170588F" w14:textId="77777777" w:rsidR="00E87AE8" w:rsidRPr="00273B62" w:rsidRDefault="00E87AE8" w:rsidP="00AA71C9">
            <w:pPr>
              <w:rPr>
                <w:rFonts w:ascii="SassoonCRInfant" w:hAnsi="SassoonCRInfant"/>
              </w:rPr>
            </w:pPr>
          </w:p>
        </w:tc>
        <w:tc>
          <w:tcPr>
            <w:tcW w:w="9214" w:type="dxa"/>
          </w:tcPr>
          <w:p w14:paraId="6BDD4BC1" w14:textId="00520E37" w:rsidR="00F64DA2" w:rsidRDefault="0064195C" w:rsidP="00F64DA2">
            <w:pPr>
              <w:jc w:val="center"/>
              <w:rPr>
                <w:rFonts w:ascii="SassoonCRInfant" w:hAnsi="SassoonCRInfant"/>
                <w:bCs/>
                <w:sz w:val="24"/>
              </w:rPr>
            </w:pPr>
            <w:r>
              <w:rPr>
                <w:rFonts w:ascii="SassoonCRInfant" w:hAnsi="SassoonCRInfant"/>
                <w:bCs/>
                <w:sz w:val="24"/>
              </w:rPr>
              <w:t xml:space="preserve">Week </w:t>
            </w:r>
            <w:r w:rsidR="00D43D7E">
              <w:rPr>
                <w:rFonts w:ascii="SassoonCRInfant" w:hAnsi="SassoonCRInfant"/>
                <w:bCs/>
                <w:sz w:val="24"/>
              </w:rPr>
              <w:t>8</w:t>
            </w:r>
            <w:r w:rsidR="000A5D1F">
              <w:rPr>
                <w:rFonts w:ascii="SassoonCRInfant" w:hAnsi="SassoonCRInfant"/>
                <w:bCs/>
                <w:sz w:val="24"/>
              </w:rPr>
              <w:t xml:space="preserve"> </w:t>
            </w:r>
            <w:r>
              <w:rPr>
                <w:rFonts w:ascii="SassoonCRInfant" w:hAnsi="SassoonCRInfant"/>
                <w:bCs/>
                <w:sz w:val="24"/>
              </w:rPr>
              <w:t xml:space="preserve">– </w:t>
            </w:r>
            <w:r w:rsidR="001867E1">
              <w:rPr>
                <w:rFonts w:ascii="SassoonCRInfant" w:hAnsi="SassoonCRInfant"/>
                <w:bCs/>
                <w:sz w:val="24"/>
              </w:rPr>
              <w:t>1</w:t>
            </w:r>
            <w:r w:rsidR="00D43D7E">
              <w:rPr>
                <w:rFonts w:ascii="SassoonCRInfant" w:hAnsi="SassoonCRInfant"/>
                <w:bCs/>
                <w:sz w:val="24"/>
              </w:rPr>
              <w:t>9</w:t>
            </w:r>
            <w:r w:rsidR="004553E2" w:rsidRPr="004553E2">
              <w:rPr>
                <w:rFonts w:ascii="SassoonCRInfant" w:hAnsi="SassoonCRInfant"/>
                <w:bCs/>
                <w:sz w:val="24"/>
                <w:vertAlign w:val="superscript"/>
              </w:rPr>
              <w:t>th</w:t>
            </w:r>
            <w:r w:rsidR="004553E2">
              <w:rPr>
                <w:rFonts w:ascii="SassoonCRInfant" w:hAnsi="SassoonCRInfant"/>
                <w:bCs/>
                <w:sz w:val="24"/>
              </w:rPr>
              <w:t xml:space="preserve"> June</w:t>
            </w:r>
            <w:r w:rsidR="008E2F36">
              <w:rPr>
                <w:rFonts w:ascii="SassoonCRInfant" w:hAnsi="SassoonCRInfant"/>
                <w:bCs/>
                <w:sz w:val="24"/>
              </w:rPr>
              <w:t xml:space="preserve"> 2025</w:t>
            </w:r>
          </w:p>
          <w:p w14:paraId="02530DAB" w14:textId="77777777" w:rsidR="00384716" w:rsidRDefault="00384716" w:rsidP="00F64DA2">
            <w:pPr>
              <w:jc w:val="center"/>
              <w:rPr>
                <w:rFonts w:ascii="SassoonCRInfant" w:hAnsi="SassoonCRInfant"/>
                <w:bCs/>
                <w:sz w:val="24"/>
              </w:rPr>
            </w:pPr>
          </w:p>
          <w:p w14:paraId="1F269E2C" w14:textId="244CE897" w:rsidR="00363122" w:rsidRDefault="00034F0F" w:rsidP="00244265">
            <w:pPr>
              <w:rPr>
                <w:rFonts w:ascii="SassoonCRInfant" w:hAnsi="SassoonCRInfant"/>
                <w:b/>
                <w:color w:val="00B0F0"/>
                <w:sz w:val="24"/>
                <w:u w:val="single"/>
              </w:rPr>
            </w:pPr>
            <w:r>
              <w:rPr>
                <w:rFonts w:ascii="SassoonCRInfant" w:hAnsi="SassoonCRInfant"/>
                <w:bCs/>
                <w:color w:val="7030A0"/>
                <w:sz w:val="24"/>
              </w:rPr>
              <w:t>We had a lovely first week back last week. It was great to see how the children threw themselves back into their learning. Well done everyone!</w:t>
            </w:r>
          </w:p>
          <w:p w14:paraId="65F35A75" w14:textId="7CDFC684" w:rsidR="007E4C35" w:rsidRDefault="007E4C35" w:rsidP="00E44335">
            <w:pPr>
              <w:rPr>
                <w:rFonts w:ascii="SassoonCRInfant" w:hAnsi="SassoonCRInfant"/>
                <w:b/>
                <w:color w:val="00B0F0"/>
                <w:sz w:val="14"/>
                <w:u w:val="single"/>
              </w:rPr>
            </w:pPr>
          </w:p>
          <w:p w14:paraId="2F142A90" w14:textId="2BE01A78" w:rsidR="001558F9" w:rsidRDefault="001558F9" w:rsidP="00E44335">
            <w:pPr>
              <w:rPr>
                <w:rFonts w:ascii="SassoonCRInfant" w:hAnsi="SassoonCRInfant"/>
                <w:b/>
                <w:color w:val="00B0F0"/>
                <w:sz w:val="14"/>
                <w:u w:val="single"/>
              </w:rPr>
            </w:pPr>
          </w:p>
          <w:p w14:paraId="3FDFBAF3" w14:textId="36E511B4" w:rsidR="001558F9" w:rsidRDefault="00034F0F" w:rsidP="00E44335">
            <w:pPr>
              <w:rPr>
                <w:rFonts w:ascii="SassoonCRInfant" w:hAnsi="SassoonCRInfant"/>
                <w:color w:val="ED7D31" w:themeColor="accent2"/>
                <w:sz w:val="24"/>
                <w:u w:val="single"/>
              </w:rPr>
            </w:pPr>
            <w:r w:rsidRPr="000F79E3">
              <w:rPr>
                <w:rFonts w:ascii="SassoonCRInfant" w:hAnsi="SassoonCRInfant"/>
                <w:b/>
                <w:color w:val="ED7D31" w:themeColor="accent2"/>
                <w:sz w:val="24"/>
                <w:u w:val="single"/>
              </w:rPr>
              <w:t xml:space="preserve">Maths – </w:t>
            </w:r>
            <w:r w:rsidRPr="000F79E3">
              <w:rPr>
                <w:rFonts w:ascii="SassoonCRInfant" w:hAnsi="SassoonCRInfant"/>
                <w:color w:val="ED7D31" w:themeColor="accent2"/>
                <w:sz w:val="24"/>
                <w:u w:val="single"/>
              </w:rPr>
              <w:t xml:space="preserve">understanding </w:t>
            </w:r>
            <w:r w:rsidR="00D43D7E">
              <w:rPr>
                <w:rFonts w:ascii="SassoonCRInfant" w:hAnsi="SassoonCRInfant"/>
                <w:color w:val="ED7D31" w:themeColor="accent2"/>
                <w:sz w:val="24"/>
                <w:u w:val="single"/>
              </w:rPr>
              <w:t xml:space="preserve">quarter </w:t>
            </w:r>
            <w:r w:rsidRPr="000F79E3">
              <w:rPr>
                <w:rFonts w:ascii="SassoonCRInfant" w:hAnsi="SassoonCRInfant"/>
                <w:color w:val="ED7D31" w:themeColor="accent2"/>
                <w:sz w:val="24"/>
                <w:u w:val="single"/>
              </w:rPr>
              <w:t>of an amount</w:t>
            </w:r>
          </w:p>
          <w:p w14:paraId="723A87C2" w14:textId="77777777" w:rsidR="000F79E3" w:rsidRPr="000F79E3" w:rsidRDefault="000F79E3" w:rsidP="00E44335">
            <w:pPr>
              <w:rPr>
                <w:rFonts w:ascii="SassoonCRInfant" w:hAnsi="SassoonCRInfant"/>
                <w:b/>
                <w:color w:val="00B0F0"/>
                <w:sz w:val="14"/>
                <w:u w:val="single"/>
              </w:rPr>
            </w:pPr>
          </w:p>
          <w:p w14:paraId="2274A5DA" w14:textId="05149F69" w:rsidR="002F7913" w:rsidRPr="002F7913" w:rsidRDefault="000F79E3" w:rsidP="00630A25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 xml:space="preserve">In class the children have been developing their understanding of </w:t>
            </w:r>
            <w:r w:rsidR="00D43D7E">
              <w:rPr>
                <w:rFonts w:ascii="SassoonCRInfant" w:hAnsi="SassoonCRInfant"/>
                <w:sz w:val="24"/>
              </w:rPr>
              <w:t>quarter</w:t>
            </w:r>
            <w:r>
              <w:rPr>
                <w:rFonts w:ascii="SassoonCRInfant" w:hAnsi="SassoonCRInfant"/>
                <w:sz w:val="24"/>
              </w:rPr>
              <w:t xml:space="preserve"> by looking at how to find </w:t>
            </w:r>
            <w:r w:rsidR="00D43D7E">
              <w:rPr>
                <w:rFonts w:ascii="SassoonCRInfant" w:hAnsi="SassoonCRInfant"/>
                <w:sz w:val="24"/>
              </w:rPr>
              <w:t>quarter of a shape</w:t>
            </w:r>
            <w:r>
              <w:rPr>
                <w:rFonts w:ascii="SassoonCRInfant" w:hAnsi="SassoonCRInfant"/>
                <w:sz w:val="24"/>
              </w:rPr>
              <w:t xml:space="preserve">. For their homework this week I would like the children to complete the ‘finding </w:t>
            </w:r>
            <w:r w:rsidR="00D43D7E">
              <w:rPr>
                <w:rFonts w:ascii="SassoonCRInfant" w:hAnsi="SassoonCRInfant"/>
                <w:sz w:val="24"/>
              </w:rPr>
              <w:t>quarter</w:t>
            </w:r>
            <w:r>
              <w:rPr>
                <w:rFonts w:ascii="SassoonCRInfant" w:hAnsi="SassoonCRInfant"/>
                <w:sz w:val="24"/>
              </w:rPr>
              <w:t xml:space="preserve"> challenge’</w:t>
            </w:r>
            <w:r w:rsidR="002F7913">
              <w:rPr>
                <w:rFonts w:ascii="SassoonCRInfant" w:hAnsi="SassoonCRInfant"/>
                <w:sz w:val="24"/>
              </w:rPr>
              <w:t xml:space="preserve"> by colouring each shape. As a challenge I would like the children to see if they can demonstrate how to represent ¾ of a shape.</w:t>
            </w:r>
          </w:p>
          <w:p w14:paraId="24885B3F" w14:textId="77777777" w:rsidR="00630A25" w:rsidRPr="007C000A" w:rsidRDefault="00630A25" w:rsidP="00E44335">
            <w:pPr>
              <w:rPr>
                <w:rFonts w:ascii="SassoonCRInfant" w:hAnsi="SassoonCRInfant"/>
                <w:b/>
                <w:color w:val="00B0F0"/>
                <w:sz w:val="14"/>
                <w:u w:val="single"/>
              </w:rPr>
            </w:pPr>
          </w:p>
          <w:p w14:paraId="58E5B35D" w14:textId="3310A5B2" w:rsidR="00630A25" w:rsidRDefault="00630A25" w:rsidP="00630A25">
            <w:pPr>
              <w:rPr>
                <w:rFonts w:ascii="SassoonCRInfant" w:hAnsi="SassoonCRInfant"/>
                <w:b/>
                <w:color w:val="00B0F0"/>
                <w:sz w:val="24"/>
                <w:u w:val="single"/>
              </w:rPr>
            </w:pPr>
            <w:r>
              <w:rPr>
                <w:rFonts w:ascii="SassoonCRInfant" w:hAnsi="SassoonCRInfant"/>
                <w:b/>
                <w:color w:val="00B0F0"/>
                <w:sz w:val="24"/>
                <w:u w:val="single"/>
              </w:rPr>
              <w:t>Applying phonics</w:t>
            </w:r>
          </w:p>
          <w:p w14:paraId="002168F0" w14:textId="77777777" w:rsidR="00CC2FFE" w:rsidRDefault="00CC2FFE" w:rsidP="007C000A">
            <w:pPr>
              <w:rPr>
                <w:rFonts w:ascii="SassoonCRInfant" w:hAnsi="SassoonCRInfant"/>
                <w:b/>
                <w:color w:val="00B0F0"/>
                <w:sz w:val="24"/>
                <w:u w:val="single"/>
              </w:rPr>
            </w:pPr>
          </w:p>
          <w:p w14:paraId="4BC3EE2F" w14:textId="77777777" w:rsidR="005D52CB" w:rsidRDefault="00B11211" w:rsidP="007C000A">
            <w:pPr>
              <w:rPr>
                <w:rFonts w:ascii="SassoonCRInfant" w:hAnsi="SassoonCRInfant"/>
                <w:b/>
                <w:sz w:val="24"/>
              </w:rPr>
            </w:pPr>
            <w:r>
              <w:rPr>
                <w:rFonts w:ascii="SassoonCRInfant" w:hAnsi="SassoonCRInfant"/>
                <w:sz w:val="24"/>
              </w:rPr>
              <w:t>I would like</w:t>
            </w:r>
            <w:r w:rsidR="007C000A">
              <w:rPr>
                <w:rFonts w:ascii="SassoonCRInfant" w:hAnsi="SassoonCRInfant"/>
                <w:sz w:val="24"/>
              </w:rPr>
              <w:t xml:space="preserve"> your child to</w:t>
            </w:r>
            <w:r w:rsidR="002A5F2C">
              <w:rPr>
                <w:rFonts w:ascii="SassoonCRInfant" w:hAnsi="SassoonCRInfant"/>
                <w:sz w:val="24"/>
              </w:rPr>
              <w:t xml:space="preserve"> continue to </w:t>
            </w:r>
            <w:r w:rsidR="007C000A">
              <w:rPr>
                <w:rFonts w:ascii="SassoonCRInfant" w:hAnsi="SassoonCRInfant"/>
                <w:sz w:val="24"/>
              </w:rPr>
              <w:t>practise their ‘grow the code’ sounds.</w:t>
            </w:r>
            <w:r>
              <w:rPr>
                <w:rFonts w:ascii="SassoonCRInfant" w:hAnsi="SassoonCRInfant"/>
                <w:sz w:val="24"/>
              </w:rPr>
              <w:t xml:space="preserve"> This week in class we have been looking at alternative spelling patterns for the ‘</w:t>
            </w:r>
            <w:proofErr w:type="spellStart"/>
            <w:r w:rsidR="005D52CB">
              <w:rPr>
                <w:rFonts w:ascii="SassoonCRInfant" w:hAnsi="SassoonCRInfant"/>
                <w:sz w:val="24"/>
              </w:rPr>
              <w:t>sh</w:t>
            </w:r>
            <w:proofErr w:type="spellEnd"/>
            <w:r>
              <w:rPr>
                <w:rFonts w:ascii="SassoonCRInfant" w:hAnsi="SassoonCRInfant"/>
                <w:sz w:val="24"/>
              </w:rPr>
              <w:t>’ sound</w:t>
            </w:r>
            <w:r w:rsidR="00C573FD">
              <w:rPr>
                <w:rFonts w:ascii="SassoonCRInfant" w:hAnsi="SassoonCRInfant"/>
                <w:sz w:val="24"/>
              </w:rPr>
              <w:t xml:space="preserve"> (see below)</w:t>
            </w:r>
            <w:r>
              <w:rPr>
                <w:rFonts w:ascii="SassoonCRInfant" w:hAnsi="SassoonCRInfant"/>
                <w:sz w:val="24"/>
              </w:rPr>
              <w:t xml:space="preserve"> </w:t>
            </w:r>
            <w:r w:rsidR="005D52CB">
              <w:rPr>
                <w:rFonts w:ascii="SassoonCRInfant" w:hAnsi="SassoonCRInfant"/>
                <w:sz w:val="24"/>
              </w:rPr>
              <w:t xml:space="preserve">and we concentrated on the </w:t>
            </w:r>
            <w:r w:rsidR="005D52CB">
              <w:rPr>
                <w:rFonts w:ascii="SassoonCRInfant" w:hAnsi="SassoonCRInfant"/>
                <w:b/>
                <w:sz w:val="24"/>
              </w:rPr>
              <w:t>mi</w:t>
            </w:r>
            <w:r w:rsidR="005D52CB">
              <w:rPr>
                <w:rFonts w:ascii="SassoonCRInfant" w:hAnsi="SassoonCRInfant"/>
                <w:b/>
                <w:color w:val="FF0000"/>
                <w:sz w:val="24"/>
                <w:u w:val="single"/>
              </w:rPr>
              <w:t>ssi</w:t>
            </w:r>
            <w:r w:rsidR="005D52CB" w:rsidRPr="005D52CB">
              <w:rPr>
                <w:rFonts w:ascii="SassoonCRInfant" w:hAnsi="SassoonCRInfant"/>
                <w:b/>
                <w:sz w:val="24"/>
              </w:rPr>
              <w:t>on</w:t>
            </w:r>
            <w:r w:rsidR="005D52CB">
              <w:rPr>
                <w:rFonts w:ascii="SassoonCRInfant" w:hAnsi="SassoonCRInfant"/>
                <w:sz w:val="24"/>
              </w:rPr>
              <w:t xml:space="preserve"> </w:t>
            </w:r>
            <w:proofErr w:type="spellStart"/>
            <w:r w:rsidR="005D52CB">
              <w:rPr>
                <w:rFonts w:ascii="SassoonCRInfant" w:hAnsi="SassoonCRInfant"/>
                <w:b/>
                <w:sz w:val="24"/>
              </w:rPr>
              <w:t>ssi</w:t>
            </w:r>
            <w:proofErr w:type="spellEnd"/>
            <w:r w:rsidR="005D52CB">
              <w:rPr>
                <w:rFonts w:ascii="SassoonCRInfant" w:hAnsi="SassoonCRInfant"/>
                <w:b/>
                <w:sz w:val="24"/>
              </w:rPr>
              <w:t xml:space="preserve"> </w:t>
            </w:r>
            <w:r w:rsidR="005D52CB">
              <w:rPr>
                <w:rFonts w:ascii="SassoonCRInfant" w:hAnsi="SassoonCRInfant"/>
                <w:sz w:val="24"/>
              </w:rPr>
              <w:t xml:space="preserve">and </w:t>
            </w:r>
            <w:r w:rsidR="005D52CB">
              <w:rPr>
                <w:rFonts w:ascii="SassoonCRInfant" w:hAnsi="SassoonCRInfant"/>
                <w:b/>
                <w:sz w:val="24"/>
              </w:rPr>
              <w:t xml:space="preserve">ci </w:t>
            </w:r>
            <w:r w:rsidR="005D52CB">
              <w:rPr>
                <w:rFonts w:ascii="SassoonCRInfant" w:hAnsi="SassoonCRInfant"/>
                <w:sz w:val="24"/>
              </w:rPr>
              <w:t xml:space="preserve">patterns. </w:t>
            </w:r>
            <w:r>
              <w:rPr>
                <w:rFonts w:ascii="SassoonCRInfant" w:hAnsi="SassoonCRInfant"/>
                <w:sz w:val="24"/>
              </w:rPr>
              <w:t xml:space="preserve">Please ask your child to write as many words as they can using the different spelling patterns </w:t>
            </w:r>
            <w:r w:rsidR="00C573FD">
              <w:rPr>
                <w:rFonts w:ascii="SassoonCRInfant" w:hAnsi="SassoonCRInfant"/>
                <w:sz w:val="24"/>
              </w:rPr>
              <w:t>below.</w:t>
            </w:r>
            <w:r>
              <w:rPr>
                <w:rFonts w:ascii="SassoonCRInfant" w:hAnsi="SassoonCRInfant"/>
                <w:sz w:val="24"/>
              </w:rPr>
              <w:t xml:space="preserve"> </w:t>
            </w:r>
            <w:r w:rsidR="00C573FD">
              <w:rPr>
                <w:rFonts w:ascii="SassoonCRInfant" w:hAnsi="SassoonCRInfant"/>
                <w:sz w:val="24"/>
              </w:rPr>
              <w:t xml:space="preserve">To extend this activity the children could write their words in to a sentence e.g. </w:t>
            </w:r>
          </w:p>
          <w:p w14:paraId="48EAC4CD" w14:textId="369561BC" w:rsidR="00BC14DE" w:rsidRDefault="005D52CB" w:rsidP="007C000A">
            <w:pPr>
              <w:rPr>
                <w:rFonts w:ascii="SassoonCRInfant" w:hAnsi="SassoonCRInfant"/>
                <w:b/>
                <w:sz w:val="24"/>
              </w:rPr>
            </w:pPr>
            <w:r>
              <w:rPr>
                <w:rFonts w:ascii="SassoonCRInfant" w:hAnsi="SassoonCRInfant"/>
                <w:b/>
                <w:sz w:val="24"/>
              </w:rPr>
              <w:t>mi</w:t>
            </w:r>
            <w:r w:rsidR="002F7913">
              <w:rPr>
                <w:rFonts w:ascii="SassoonCRInfant" w:hAnsi="SassoonCRInfant"/>
                <w:b/>
                <w:color w:val="FF0000"/>
                <w:sz w:val="24"/>
                <w:u w:val="single"/>
              </w:rPr>
              <w:t>ssi</w:t>
            </w:r>
            <w:r w:rsidRPr="005D52CB">
              <w:rPr>
                <w:rFonts w:ascii="SassoonCRInfant" w:hAnsi="SassoonCRInfant"/>
                <w:b/>
                <w:sz w:val="24"/>
              </w:rPr>
              <w:t>on</w:t>
            </w:r>
            <w:r w:rsidR="00C573FD">
              <w:rPr>
                <w:rFonts w:ascii="SassoonCRInfant" w:hAnsi="SassoonCRInfant"/>
                <w:b/>
                <w:sz w:val="24"/>
              </w:rPr>
              <w:t xml:space="preserve">   </w:t>
            </w:r>
            <w:proofErr w:type="gramStart"/>
            <w:r w:rsidR="00C573FD">
              <w:rPr>
                <w:rFonts w:ascii="SassoonCRInfant" w:hAnsi="SassoonCRInfant"/>
                <w:b/>
                <w:sz w:val="24"/>
              </w:rPr>
              <w:t>The</w:t>
            </w:r>
            <w:proofErr w:type="gramEnd"/>
            <w:r w:rsidR="00C573FD">
              <w:rPr>
                <w:rFonts w:ascii="SassoonCRInfant" w:hAnsi="SassoonCRInfant"/>
                <w:b/>
                <w:sz w:val="24"/>
              </w:rPr>
              <w:t xml:space="preserve"> </w:t>
            </w:r>
            <w:r>
              <w:rPr>
                <w:rFonts w:ascii="SassoonCRInfant" w:hAnsi="SassoonCRInfant"/>
                <w:b/>
                <w:sz w:val="24"/>
              </w:rPr>
              <w:t xml:space="preserve">spy went on a </w:t>
            </w:r>
            <w:r>
              <w:rPr>
                <w:rFonts w:ascii="SassoonCRInfant" w:hAnsi="SassoonCRInfant"/>
                <w:b/>
                <w:sz w:val="24"/>
              </w:rPr>
              <w:t>mi</w:t>
            </w:r>
            <w:r>
              <w:rPr>
                <w:rFonts w:ascii="SassoonCRInfant" w:hAnsi="SassoonCRInfant"/>
                <w:b/>
                <w:color w:val="FF0000"/>
                <w:sz w:val="24"/>
                <w:u w:val="single"/>
              </w:rPr>
              <w:t>ssi</w:t>
            </w:r>
            <w:r w:rsidRPr="005D52CB">
              <w:rPr>
                <w:rFonts w:ascii="SassoonCRInfant" w:hAnsi="SassoonCRInfant"/>
                <w:b/>
                <w:sz w:val="24"/>
              </w:rPr>
              <w:t>on</w:t>
            </w:r>
          </w:p>
          <w:p w14:paraId="1BD328EA" w14:textId="50F2C299" w:rsidR="005D52CB" w:rsidRPr="00C573FD" w:rsidRDefault="005D52CB" w:rsidP="007C000A">
            <w:pPr>
              <w:rPr>
                <w:rFonts w:ascii="SassoonCRInfant" w:hAnsi="SassoonCRInfant"/>
                <w:b/>
                <w:sz w:val="24"/>
              </w:rPr>
            </w:pPr>
            <w:r>
              <w:rPr>
                <w:rFonts w:ascii="SassoonCRInfant" w:hAnsi="SassoonCRInfant"/>
                <w:b/>
                <w:sz w:val="24"/>
              </w:rPr>
              <w:t>magi</w:t>
            </w:r>
            <w:r w:rsidRPr="005D52CB">
              <w:rPr>
                <w:rFonts w:ascii="SassoonCRInfant" w:hAnsi="SassoonCRInfant"/>
                <w:b/>
                <w:color w:val="FF0000"/>
                <w:sz w:val="24"/>
                <w:u w:val="single"/>
              </w:rPr>
              <w:t>ci</w:t>
            </w:r>
            <w:r>
              <w:rPr>
                <w:rFonts w:ascii="SassoonCRInfant" w:hAnsi="SassoonCRInfant"/>
                <w:b/>
                <w:sz w:val="24"/>
              </w:rPr>
              <w:t xml:space="preserve">an </w:t>
            </w:r>
            <w:proofErr w:type="gramStart"/>
            <w:r>
              <w:rPr>
                <w:rFonts w:ascii="SassoonCRInfant" w:hAnsi="SassoonCRInfant"/>
                <w:b/>
                <w:sz w:val="24"/>
              </w:rPr>
              <w:t>The</w:t>
            </w:r>
            <w:proofErr w:type="gramEnd"/>
            <w:r>
              <w:rPr>
                <w:rFonts w:ascii="SassoonCRInfant" w:hAnsi="SassoonCRInfant"/>
                <w:b/>
                <w:sz w:val="24"/>
              </w:rPr>
              <w:t xml:space="preserve"> magi</w:t>
            </w:r>
            <w:r w:rsidRPr="005D52CB">
              <w:rPr>
                <w:rFonts w:ascii="SassoonCRInfant" w:hAnsi="SassoonCRInfant"/>
                <w:b/>
                <w:color w:val="FF0000"/>
                <w:sz w:val="24"/>
                <w:u w:val="single"/>
              </w:rPr>
              <w:t>ci</w:t>
            </w:r>
            <w:r>
              <w:rPr>
                <w:rFonts w:ascii="SassoonCRInfant" w:hAnsi="SassoonCRInfant"/>
                <w:b/>
                <w:sz w:val="24"/>
              </w:rPr>
              <w:t>an did a spe</w:t>
            </w:r>
            <w:r w:rsidRPr="005D52CB">
              <w:rPr>
                <w:rFonts w:ascii="SassoonCRInfant" w:hAnsi="SassoonCRInfant"/>
                <w:b/>
                <w:color w:val="FF0000"/>
                <w:sz w:val="24"/>
                <w:u w:val="single"/>
              </w:rPr>
              <w:t>ci</w:t>
            </w:r>
            <w:r>
              <w:rPr>
                <w:rFonts w:ascii="SassoonCRInfant" w:hAnsi="SassoonCRInfant"/>
                <w:b/>
                <w:sz w:val="24"/>
              </w:rPr>
              <w:t>al trick</w:t>
            </w:r>
          </w:p>
          <w:p w14:paraId="43F7EE7A" w14:textId="23E37E4E" w:rsidR="00143F64" w:rsidRDefault="002F7913" w:rsidP="00D62000">
            <w:pPr>
              <w:rPr>
                <w:rFonts w:ascii="SassoonCRInfant" w:hAnsi="SassoonCRInfant"/>
                <w:color w:val="7030A0"/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69713D71" wp14:editId="69B4B9C5">
                  <wp:extent cx="352425" cy="1804843"/>
                  <wp:effectExtent l="0" t="0" r="0" b="508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369" cy="18455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8618065" w14:textId="77777777" w:rsidR="00C573FD" w:rsidRDefault="00C573FD" w:rsidP="00D62000">
            <w:pPr>
              <w:rPr>
                <w:rFonts w:ascii="SassoonCRInfant" w:hAnsi="SassoonCRInfant"/>
                <w:color w:val="7030A0"/>
                <w:sz w:val="24"/>
              </w:rPr>
            </w:pPr>
          </w:p>
          <w:p w14:paraId="39E01F45" w14:textId="53C0DBD8" w:rsidR="00D62000" w:rsidRDefault="00D62000" w:rsidP="00D62000">
            <w:pPr>
              <w:rPr>
                <w:rFonts w:ascii="SassoonCRInfant" w:hAnsi="SassoonCRInfant"/>
                <w:b/>
                <w:color w:val="00B0F0"/>
                <w:sz w:val="24"/>
                <w:u w:val="single"/>
              </w:rPr>
            </w:pPr>
            <w:r w:rsidRPr="00F16578">
              <w:rPr>
                <w:rFonts w:ascii="SassoonCRInfant" w:hAnsi="SassoonCRInfant"/>
                <w:b/>
                <w:color w:val="00B0F0"/>
                <w:sz w:val="24"/>
                <w:u w:val="single"/>
              </w:rPr>
              <w:t>Reading</w:t>
            </w:r>
          </w:p>
          <w:p w14:paraId="28BED15A" w14:textId="77777777" w:rsidR="00A751F9" w:rsidRDefault="00A751F9" w:rsidP="00D62000">
            <w:pPr>
              <w:rPr>
                <w:rFonts w:ascii="SassoonCRInfant" w:hAnsi="SassoonCRInfant"/>
                <w:b/>
                <w:color w:val="00B0F0"/>
                <w:sz w:val="24"/>
                <w:u w:val="single"/>
              </w:rPr>
            </w:pPr>
          </w:p>
          <w:p w14:paraId="68D12CD7" w14:textId="0038CDC3" w:rsidR="00E14EA2" w:rsidRDefault="00705FE9" w:rsidP="00E44335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 xml:space="preserve">Your child will </w:t>
            </w:r>
            <w:r w:rsidR="00521F5C">
              <w:rPr>
                <w:rFonts w:ascii="SassoonCRInfant" w:hAnsi="SassoonCRInfant"/>
                <w:sz w:val="24"/>
              </w:rPr>
              <w:t>continue to bring</w:t>
            </w:r>
            <w:r>
              <w:rPr>
                <w:rFonts w:ascii="SassoonCRInfant" w:hAnsi="SassoonCRInfant"/>
                <w:sz w:val="24"/>
              </w:rPr>
              <w:t xml:space="preserve"> home their Little Wandle Phonics book and their sharing book</w:t>
            </w:r>
            <w:r w:rsidR="00EB662C">
              <w:rPr>
                <w:rFonts w:ascii="SassoonCRInfant" w:hAnsi="SassoonCRInfant"/>
                <w:sz w:val="24"/>
              </w:rPr>
              <w:t xml:space="preserve">. </w:t>
            </w:r>
            <w:r w:rsidR="00945D00">
              <w:rPr>
                <w:rFonts w:ascii="SassoonCRInfant" w:hAnsi="SassoonCRInfant"/>
                <w:sz w:val="24"/>
              </w:rPr>
              <w:t>When reading together please encourage your child to spot familiar graphemes</w:t>
            </w:r>
            <w:r w:rsidR="00962486">
              <w:rPr>
                <w:rFonts w:ascii="SassoonCRInfant" w:hAnsi="SassoonCRInfant"/>
                <w:sz w:val="24"/>
              </w:rPr>
              <w:t xml:space="preserve"> and the new alternative spelling digraphs. It is also important to continue to</w:t>
            </w:r>
            <w:r w:rsidR="00945D00">
              <w:rPr>
                <w:rFonts w:ascii="SassoonCRInfant" w:hAnsi="SassoonCRInfant"/>
                <w:sz w:val="24"/>
              </w:rPr>
              <w:t xml:space="preserve"> develop their comprehension skills by answering questions about the </w:t>
            </w:r>
            <w:r w:rsidR="00933F67">
              <w:rPr>
                <w:rFonts w:ascii="SassoonCRInfant" w:hAnsi="SassoonCRInfant"/>
                <w:sz w:val="24"/>
              </w:rPr>
              <w:t>text</w:t>
            </w:r>
            <w:r w:rsidR="00945D00">
              <w:rPr>
                <w:rFonts w:ascii="SassoonCRInfant" w:hAnsi="SassoonCRInfant"/>
                <w:sz w:val="24"/>
              </w:rPr>
              <w:t>.</w:t>
            </w:r>
            <w:r w:rsidR="00B01493">
              <w:rPr>
                <w:rFonts w:ascii="SassoonCRInfant" w:hAnsi="SassoonCRInfant"/>
                <w:sz w:val="24"/>
              </w:rPr>
              <w:t xml:space="preserve"> </w:t>
            </w:r>
            <w:r>
              <w:rPr>
                <w:rFonts w:ascii="SassoonCRInfant" w:hAnsi="SassoonCRInfant"/>
                <w:sz w:val="24"/>
              </w:rPr>
              <w:t>Please do comment in their reading record every time you listen to your child read, or share a story together.</w:t>
            </w:r>
          </w:p>
          <w:p w14:paraId="10426466" w14:textId="5E125759" w:rsidR="00363122" w:rsidRDefault="00363122" w:rsidP="00E44335">
            <w:pPr>
              <w:rPr>
                <w:rFonts w:ascii="SassoonCRInfant" w:hAnsi="SassoonCRInfant"/>
                <w:sz w:val="24"/>
              </w:rPr>
            </w:pPr>
          </w:p>
          <w:p w14:paraId="3A799E3D" w14:textId="77777777" w:rsidR="00ED3B4D" w:rsidRDefault="00ED3B4D" w:rsidP="00E44335">
            <w:pPr>
              <w:rPr>
                <w:rFonts w:ascii="SassoonCRInfant" w:hAnsi="SassoonCRInfant"/>
                <w:i/>
                <w:iCs/>
                <w:color w:val="FF0000"/>
                <w:sz w:val="24"/>
              </w:rPr>
            </w:pPr>
          </w:p>
          <w:p w14:paraId="00ADD750" w14:textId="66B862F3" w:rsidR="00363122" w:rsidRDefault="00363122" w:rsidP="00E44335">
            <w:pPr>
              <w:rPr>
                <w:rFonts w:ascii="SassoonCRInfant" w:hAnsi="SassoonCRInfant"/>
                <w:i/>
                <w:iCs/>
                <w:color w:val="FF0000"/>
                <w:sz w:val="24"/>
              </w:rPr>
            </w:pPr>
            <w:r w:rsidRPr="00D13B07">
              <w:rPr>
                <w:rFonts w:ascii="SassoonCRInfant" w:hAnsi="SassoonCRInfant"/>
                <w:i/>
                <w:iCs/>
                <w:color w:val="FF0000"/>
                <w:sz w:val="24"/>
              </w:rPr>
              <w:t>Please</w:t>
            </w:r>
            <w:r>
              <w:rPr>
                <w:rFonts w:ascii="SassoonCRInfant" w:hAnsi="SassoonCRInfant"/>
                <w:i/>
                <w:iCs/>
                <w:color w:val="FF0000"/>
                <w:sz w:val="24"/>
              </w:rPr>
              <w:t xml:space="preserve"> remember to return all books on Monday so they can be used during group teaching reading sessions. Many thanks for your support with this.</w:t>
            </w:r>
          </w:p>
          <w:p w14:paraId="4AB8E77B" w14:textId="77777777" w:rsidR="00ED3B4D" w:rsidRDefault="00ED3B4D" w:rsidP="00E44335">
            <w:pPr>
              <w:rPr>
                <w:rFonts w:ascii="SassoonCRInfant" w:hAnsi="SassoonCRInfant"/>
                <w:i/>
                <w:iCs/>
                <w:color w:val="FF0000"/>
                <w:sz w:val="24"/>
              </w:rPr>
            </w:pPr>
          </w:p>
          <w:p w14:paraId="4008030B" w14:textId="22F896C7" w:rsidR="00D13B07" w:rsidRDefault="000E14DC" w:rsidP="00E14EA2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 xml:space="preserve">As always, if </w:t>
            </w:r>
            <w:r w:rsidR="00D13B07">
              <w:rPr>
                <w:rFonts w:ascii="SassoonCRInfant" w:hAnsi="SassoonCRInfant"/>
                <w:sz w:val="24"/>
              </w:rPr>
              <w:t xml:space="preserve">you have any questions regarding the homework, please do not hesitate to contact me via the school office. </w:t>
            </w:r>
          </w:p>
          <w:p w14:paraId="48CFA2BB" w14:textId="14345673" w:rsidR="00D13B07" w:rsidRDefault="00D13B07" w:rsidP="00E14EA2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lastRenderedPageBreak/>
              <w:t>Many thanks,</w:t>
            </w:r>
          </w:p>
          <w:p w14:paraId="36E530C7" w14:textId="77777777" w:rsidR="000E14DC" w:rsidRDefault="000E14DC" w:rsidP="00E14EA2">
            <w:pPr>
              <w:rPr>
                <w:rFonts w:ascii="SassoonCRInfant" w:hAnsi="SassoonCRInfant"/>
                <w:sz w:val="24"/>
              </w:rPr>
            </w:pPr>
          </w:p>
          <w:p w14:paraId="0B66BF7F" w14:textId="0AB6DEC9" w:rsidR="00D13B07" w:rsidRDefault="00D13B07" w:rsidP="00E14EA2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Mrs Allan</w:t>
            </w:r>
            <w:r w:rsidR="000E14DC">
              <w:rPr>
                <w:rFonts w:ascii="SassoonCRInfant" w:hAnsi="SassoonCRInfant"/>
                <w:sz w:val="24"/>
              </w:rPr>
              <w:t xml:space="preserve"> </w:t>
            </w:r>
            <w:r w:rsidR="000E14DC" w:rsidRPr="000E14DC">
              <w:rPr>
                <mc:AlternateContent>
                  <mc:Choice Requires="w16se">
                    <w:rFonts w:ascii="SassoonCRInfant" w:hAnsi="SassoonCRInfant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  <w:p w14:paraId="3527E892" w14:textId="77777777" w:rsidR="00B66A48" w:rsidRDefault="00B66A48" w:rsidP="00E14EA2">
            <w:pPr>
              <w:rPr>
                <w:rFonts w:ascii="SassoonCRInfant" w:hAnsi="SassoonCRInfant"/>
                <w:sz w:val="24"/>
              </w:rPr>
            </w:pPr>
          </w:p>
          <w:p w14:paraId="0A274383" w14:textId="77777777" w:rsidR="001926F2" w:rsidRPr="008215EE" w:rsidRDefault="001926F2" w:rsidP="00E14EA2">
            <w:pPr>
              <w:rPr>
                <w:rFonts w:ascii="SassoonCRInfant" w:hAnsi="SassoonCRInfant"/>
                <w:sz w:val="24"/>
              </w:rPr>
            </w:pP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8962"/>
            </w:tblGrid>
            <w:tr w:rsidR="0060663D" w14:paraId="6AFDFCCE" w14:textId="77777777" w:rsidTr="00A32050">
              <w:tc>
                <w:tcPr>
                  <w:tcW w:w="8962" w:type="dxa"/>
                </w:tcPr>
                <w:p w14:paraId="4B53DACE" w14:textId="7EB79AD9" w:rsidR="0060663D" w:rsidRPr="005D52CB" w:rsidRDefault="0060663D" w:rsidP="0060663D">
                  <w:pPr>
                    <w:jc w:val="center"/>
                    <w:rPr>
                      <w:rFonts w:ascii="SassoonCRInfant" w:hAnsi="SassoonCRInfant"/>
                      <w:b/>
                      <w:color w:val="FF0000"/>
                      <w:sz w:val="24"/>
                    </w:rPr>
                  </w:pPr>
                  <w:r>
                    <w:rPr>
                      <w:rFonts w:ascii="SassoonCRInfant" w:hAnsi="SassoonCRInfant"/>
                      <w:b/>
                      <w:sz w:val="24"/>
                    </w:rPr>
                    <w:t xml:space="preserve">Next week in class will be </w:t>
                  </w:r>
                  <w:r w:rsidR="005D52CB">
                    <w:rPr>
                      <w:rFonts w:ascii="SassoonCRInfant" w:hAnsi="SassoonCRInfant"/>
                      <w:b/>
                      <w:sz w:val="24"/>
                    </w:rPr>
                    <w:t xml:space="preserve">focusing on </w:t>
                  </w:r>
                  <w:r w:rsidR="005D52CB">
                    <w:rPr>
                      <w:rFonts w:ascii="SassoonCRInfant" w:hAnsi="SassoonCRInfant"/>
                      <w:b/>
                      <w:color w:val="FF0000"/>
                      <w:sz w:val="24"/>
                    </w:rPr>
                    <w:t>TSM and NATIONAL SPORTS WEEK</w:t>
                  </w:r>
                </w:p>
              </w:tc>
            </w:tr>
            <w:tr w:rsidR="0060663D" w14:paraId="42068299" w14:textId="77777777" w:rsidTr="00A32050">
              <w:tc>
                <w:tcPr>
                  <w:tcW w:w="8962" w:type="dxa"/>
                </w:tcPr>
                <w:p w14:paraId="2CD86139" w14:textId="65F0FF08" w:rsidR="0060663D" w:rsidRPr="00C573FD" w:rsidRDefault="0060663D" w:rsidP="0060663D">
                  <w:pPr>
                    <w:jc w:val="center"/>
                    <w:rPr>
                      <w:rFonts w:ascii="SassoonCRInfant" w:hAnsi="SassoonCRInfant"/>
                      <w:color w:val="00B0F0"/>
                      <w:sz w:val="24"/>
                    </w:rPr>
                  </w:pPr>
                  <w:r>
                    <w:rPr>
                      <w:rFonts w:ascii="SassoonCRInfant" w:hAnsi="SassoonCRInfant"/>
                      <w:b/>
                      <w:color w:val="00B0F0"/>
                      <w:sz w:val="24"/>
                    </w:rPr>
                    <w:t>Reading/</w:t>
                  </w:r>
                  <w:r w:rsidRPr="00E14EA2">
                    <w:rPr>
                      <w:rFonts w:ascii="SassoonCRInfant" w:hAnsi="SassoonCRInfant"/>
                      <w:b/>
                      <w:color w:val="00B0F0"/>
                      <w:sz w:val="24"/>
                    </w:rPr>
                    <w:t xml:space="preserve">Phonics – </w:t>
                  </w:r>
                  <w:r w:rsidR="00C573FD">
                    <w:rPr>
                      <w:rFonts w:ascii="SassoonCRInfant" w:hAnsi="SassoonCRInfant"/>
                      <w:color w:val="00B0F0"/>
                      <w:sz w:val="24"/>
                    </w:rPr>
                    <w:t>consolidating grow the code</w:t>
                  </w:r>
                </w:p>
                <w:p w14:paraId="44907F11" w14:textId="77777777" w:rsidR="005D52CB" w:rsidRDefault="0060663D" w:rsidP="00C573FD">
                  <w:pPr>
                    <w:jc w:val="center"/>
                    <w:rPr>
                      <w:rFonts w:ascii="SassoonCRInfant" w:hAnsi="SassoonCRInfant"/>
                      <w:color w:val="00B0F0"/>
                      <w:sz w:val="24"/>
                    </w:rPr>
                  </w:pPr>
                  <w:r w:rsidRPr="00031D6C">
                    <w:rPr>
                      <w:rFonts w:ascii="SassoonCRInfant" w:hAnsi="SassoonCRInfant"/>
                      <w:color w:val="00B0F0"/>
                      <w:sz w:val="24"/>
                    </w:rPr>
                    <w:t>Recap tricky words</w:t>
                  </w:r>
                  <w:r w:rsidR="00C573FD">
                    <w:rPr>
                      <w:rFonts w:ascii="SassoonCRInfant" w:hAnsi="SassoonCRInfant"/>
                      <w:color w:val="00B0F0"/>
                      <w:sz w:val="24"/>
                    </w:rPr>
                    <w:t xml:space="preserve"> </w:t>
                  </w:r>
                  <w:r>
                    <w:rPr>
                      <w:rFonts w:ascii="SassoonCRInfant" w:hAnsi="SassoonCRInfant"/>
                      <w:b/>
                      <w:color w:val="00B0F0"/>
                      <w:sz w:val="24"/>
                    </w:rPr>
                    <w:t xml:space="preserve">Writing </w:t>
                  </w:r>
                  <w:r w:rsidR="005D52CB">
                    <w:rPr>
                      <w:rFonts w:ascii="SassoonCRInfant" w:hAnsi="SassoonCRInfant"/>
                      <w:b/>
                      <w:color w:val="00B0F0"/>
                      <w:sz w:val="24"/>
                    </w:rPr>
                    <w:t>-</w:t>
                  </w:r>
                  <w:r>
                    <w:rPr>
                      <w:rFonts w:ascii="SassoonCRInfant" w:hAnsi="SassoonCRInfant"/>
                      <w:color w:val="00B0F0"/>
                      <w:sz w:val="24"/>
                    </w:rPr>
                    <w:t xml:space="preserve">cross curricular – </w:t>
                  </w:r>
                  <w:r w:rsidR="005D52CB">
                    <w:rPr>
                      <w:rFonts w:ascii="SassoonCRInfant" w:hAnsi="SassoonCRInfant"/>
                      <w:color w:val="00B0F0"/>
                      <w:sz w:val="24"/>
                    </w:rPr>
                    <w:t>Being Active</w:t>
                  </w:r>
                </w:p>
                <w:p w14:paraId="4B38183C" w14:textId="7E5640BB" w:rsidR="0060663D" w:rsidRPr="00335714" w:rsidRDefault="005D52CB" w:rsidP="00C573FD">
                  <w:pPr>
                    <w:jc w:val="center"/>
                    <w:rPr>
                      <w:rFonts w:ascii="SassoonCRInfant" w:hAnsi="SassoonCRInfant"/>
                      <w:color w:val="00B0F0"/>
                      <w:sz w:val="24"/>
                    </w:rPr>
                  </w:pPr>
                  <w:proofErr w:type="spellStart"/>
                  <w:r>
                    <w:rPr>
                      <w:rFonts w:ascii="SassoonCRInfant" w:hAnsi="SassoonCRInfant"/>
                      <w:color w:val="00B0F0"/>
                      <w:sz w:val="24"/>
                    </w:rPr>
                    <w:t xml:space="preserve"> </w:t>
                  </w:r>
                  <w:proofErr w:type="spellEnd"/>
                  <w:r>
                    <w:rPr>
                      <w:rFonts w:ascii="SassoonCRInfant" w:hAnsi="SassoonCRInfant"/>
                      <w:color w:val="00B0F0"/>
                      <w:sz w:val="24"/>
                    </w:rPr>
                    <w:t>History -how have holidays changed over time</w:t>
                  </w:r>
                </w:p>
              </w:tc>
            </w:tr>
            <w:tr w:rsidR="0060663D" w14:paraId="6AC7B1E0" w14:textId="77777777" w:rsidTr="00A32050">
              <w:tc>
                <w:tcPr>
                  <w:tcW w:w="8962" w:type="dxa"/>
                </w:tcPr>
                <w:p w14:paraId="0ECD0865" w14:textId="36818E54" w:rsidR="0060663D" w:rsidRPr="00054AC4" w:rsidRDefault="0060663D" w:rsidP="0060663D">
                  <w:pPr>
                    <w:jc w:val="center"/>
                    <w:rPr>
                      <w:rFonts w:ascii="SassoonCRInfant" w:hAnsi="SassoonCRInfant"/>
                      <w:b/>
                      <w:color w:val="ED7D31" w:themeColor="accent2"/>
                      <w:sz w:val="24"/>
                    </w:rPr>
                  </w:pPr>
                  <w:r w:rsidRPr="00E14EA2">
                    <w:rPr>
                      <w:rFonts w:ascii="SassoonCRInfant" w:hAnsi="SassoonCRInfant"/>
                      <w:b/>
                      <w:color w:val="ED7D31" w:themeColor="accent2"/>
                      <w:sz w:val="24"/>
                    </w:rPr>
                    <w:t>Maths</w:t>
                  </w:r>
                  <w:r>
                    <w:rPr>
                      <w:rFonts w:ascii="SassoonCRInfant" w:hAnsi="SassoonCRInfant"/>
                      <w:b/>
                      <w:color w:val="ED7D31" w:themeColor="accent2"/>
                      <w:sz w:val="24"/>
                    </w:rPr>
                    <w:t xml:space="preserve"> – </w:t>
                  </w:r>
                  <w:r w:rsidRPr="00335714">
                    <w:rPr>
                      <w:rFonts w:ascii="SassoonCRInfant" w:hAnsi="SassoonCRInfant"/>
                      <w:color w:val="ED7D31" w:themeColor="accent2"/>
                      <w:sz w:val="24"/>
                    </w:rPr>
                    <w:t>understa</w:t>
                  </w:r>
                  <w:r>
                    <w:rPr>
                      <w:rFonts w:ascii="SassoonCRInfant" w:hAnsi="SassoonCRInfant"/>
                      <w:color w:val="ED7D31" w:themeColor="accent2"/>
                      <w:sz w:val="24"/>
                    </w:rPr>
                    <w:t xml:space="preserve">nding </w:t>
                  </w:r>
                  <w:r w:rsidR="006908F1">
                    <w:rPr>
                      <w:rFonts w:ascii="SassoonCRInfant" w:hAnsi="SassoonCRInfant"/>
                      <w:color w:val="ED7D31" w:themeColor="accent2"/>
                      <w:sz w:val="24"/>
                    </w:rPr>
                    <w:t>finding a quarter</w:t>
                  </w:r>
                  <w:r>
                    <w:rPr>
                      <w:rFonts w:ascii="SassoonCRInfant" w:hAnsi="SassoonCRInfant"/>
                      <w:color w:val="ED7D31" w:themeColor="accent2"/>
                      <w:sz w:val="24"/>
                    </w:rPr>
                    <w:t xml:space="preserve"> (shapes)</w:t>
                  </w:r>
                </w:p>
              </w:tc>
            </w:tr>
            <w:tr w:rsidR="0060663D" w14:paraId="3807C5B8" w14:textId="77777777" w:rsidTr="00A32050">
              <w:tc>
                <w:tcPr>
                  <w:tcW w:w="8962" w:type="dxa"/>
                </w:tcPr>
                <w:p w14:paraId="09FFDE82" w14:textId="08C52A5B" w:rsidR="0060663D" w:rsidRPr="00FF4C91" w:rsidRDefault="0060663D" w:rsidP="0060663D">
                  <w:pPr>
                    <w:jc w:val="center"/>
                    <w:rPr>
                      <w:rFonts w:ascii="SassoonCRInfant" w:hAnsi="SassoonCRInfant"/>
                      <w:b/>
                      <w:color w:val="7030A0"/>
                      <w:sz w:val="24"/>
                    </w:rPr>
                  </w:pPr>
                  <w:r>
                    <w:rPr>
                      <w:rFonts w:ascii="SassoonCRInfant" w:hAnsi="SassoonCRInfant"/>
                      <w:b/>
                      <w:color w:val="7030A0"/>
                      <w:sz w:val="24"/>
                    </w:rPr>
                    <w:t>R.E. – Other faiths and festivals –</w:t>
                  </w:r>
                  <w:r>
                    <w:rPr>
                      <w:rFonts w:ascii="SassoonCRInfant" w:hAnsi="SassoonCRInfant"/>
                      <w:color w:val="7030A0"/>
                      <w:sz w:val="24"/>
                    </w:rPr>
                    <w:t xml:space="preserve"> </w:t>
                  </w:r>
                  <w:r w:rsidR="005D52CB">
                    <w:rPr>
                      <w:rFonts w:ascii="SassoonCRInfant" w:hAnsi="SassoonCRInfant"/>
                      <w:color w:val="7030A0"/>
                      <w:sz w:val="24"/>
                    </w:rPr>
                    <w:t>Diwali - revisit</w:t>
                  </w:r>
                  <w:r w:rsidRPr="002A5F2C">
                    <w:rPr>
                      <w:rFonts w:ascii="SassoonCRInfant" w:hAnsi="SassoonCRInfant"/>
                      <w:color w:val="7030A0"/>
                      <w:sz w:val="24"/>
                    </w:rPr>
                    <w:t xml:space="preserve"> </w:t>
                  </w:r>
                </w:p>
              </w:tc>
            </w:tr>
            <w:tr w:rsidR="0060663D" w14:paraId="2B4CB812" w14:textId="77777777" w:rsidTr="00A32050">
              <w:tc>
                <w:tcPr>
                  <w:tcW w:w="8962" w:type="dxa"/>
                </w:tcPr>
                <w:p w14:paraId="1D38E8EE" w14:textId="3E605448" w:rsidR="0060663D" w:rsidRPr="00031D6C" w:rsidRDefault="0060663D" w:rsidP="0060663D">
                  <w:pPr>
                    <w:jc w:val="center"/>
                    <w:rPr>
                      <w:rFonts w:ascii="SassoonCRInfant" w:hAnsi="SassoonCRInfant"/>
                      <w:color w:val="006666"/>
                      <w:sz w:val="24"/>
                      <w14:textFill>
                        <w14:solidFill>
                          <w14:srgbClr w14:val="006666">
                            <w14:lumMod w14:val="75000"/>
                          </w14:srgbClr>
                        </w14:solidFill>
                      </w14:textFill>
                    </w:rPr>
                  </w:pPr>
                  <w:r>
                    <w:rPr>
                      <w:rFonts w:ascii="SassoonCRInfant" w:hAnsi="SassoonCRInfant"/>
                      <w:b/>
                      <w:color w:val="006666"/>
                      <w:sz w:val="24"/>
                      <w14:textFill>
                        <w14:solidFill>
                          <w14:srgbClr w14:val="006666">
                            <w14:lumMod w14:val="75000"/>
                          </w14:srgbClr>
                        </w14:solidFill>
                      </w14:textFill>
                    </w:rPr>
                    <w:t xml:space="preserve">Art/RE – </w:t>
                  </w:r>
                  <w:r w:rsidR="005D52CB">
                    <w:rPr>
                      <w:rFonts w:ascii="SassoonCRInfant" w:hAnsi="SassoonCRInfant"/>
                      <w:color w:val="006666"/>
                      <w:sz w:val="24"/>
                      <w14:textFill>
                        <w14:solidFill>
                          <w14:srgbClr w14:val="006666">
                            <w14:lumMod w14:val="75000"/>
                          </w14:srgbClr>
                        </w14:solidFill>
                      </w14:textFill>
                    </w:rPr>
                    <w:t>Decorating Diwali Elephants</w:t>
                  </w:r>
                </w:p>
              </w:tc>
            </w:tr>
            <w:tr w:rsidR="0060663D" w:rsidRPr="00335714" w14:paraId="28251FDB" w14:textId="77777777" w:rsidTr="00A32050">
              <w:tc>
                <w:tcPr>
                  <w:tcW w:w="8962" w:type="dxa"/>
                </w:tcPr>
                <w:p w14:paraId="393E5A90" w14:textId="4572BD37" w:rsidR="0060663D" w:rsidRPr="00335714" w:rsidRDefault="0060663D" w:rsidP="0060663D">
                  <w:pPr>
                    <w:jc w:val="center"/>
                    <w:rPr>
                      <w:rFonts w:ascii="SassoonCRInfant" w:hAnsi="SassoonCRInfant"/>
                      <w:color w:val="CC66FF"/>
                      <w:sz w:val="24"/>
                      <w14:textFill>
                        <w14:solidFill>
                          <w14:srgbClr w14:val="CC66FF">
                            <w14:lumMod w14:val="75000"/>
                          </w14:srgbClr>
                        </w14:solidFill>
                      </w14:textFill>
                    </w:rPr>
                  </w:pPr>
                  <w:r>
                    <w:rPr>
                      <w:rFonts w:ascii="SassoonCRInfant" w:hAnsi="SassoonCRInfant"/>
                      <w:b/>
                      <w:color w:val="CC66FF"/>
                      <w:sz w:val="24"/>
                      <w14:textFill>
                        <w14:solidFill>
                          <w14:srgbClr w14:val="CC66FF">
                            <w14:lumMod w14:val="75000"/>
                          </w14:srgbClr>
                        </w14:solidFill>
                      </w14:textFill>
                    </w:rPr>
                    <w:t>History –</w:t>
                  </w:r>
                  <w:r>
                    <w:rPr>
                      <w:rFonts w:ascii="SassoonCRInfant" w:hAnsi="SassoonCRInfant"/>
                      <w:color w:val="CC66FF"/>
                      <w:sz w:val="24"/>
                      <w14:textFill>
                        <w14:solidFill>
                          <w14:srgbClr w14:val="CC66FF">
                            <w14:lumMod w14:val="75000"/>
                          </w14:srgbClr>
                        </w14:solidFill>
                      </w14:textFill>
                    </w:rPr>
                    <w:t xml:space="preserve"> Victorian Seaside </w:t>
                  </w:r>
                  <w:r w:rsidR="00C573FD">
                    <w:rPr>
                      <w:rFonts w:ascii="SassoonCRInfant" w:hAnsi="SassoonCRInfant"/>
                      <w:color w:val="CC66FF"/>
                      <w:sz w:val="24"/>
                      <w14:textFill>
                        <w14:solidFill>
                          <w14:srgbClr w14:val="CC66FF">
                            <w14:lumMod w14:val="75000"/>
                          </w14:srgbClr>
                        </w14:solidFill>
                      </w14:textFill>
                    </w:rPr>
                    <w:t>– Past times and activities</w:t>
                  </w:r>
                  <w:r>
                    <w:rPr>
                      <w:rFonts w:ascii="SassoonCRInfant" w:hAnsi="SassoonCRInfant"/>
                      <w:color w:val="CC66FF"/>
                      <w:sz w:val="24"/>
                      <w14:textFill>
                        <w14:solidFill>
                          <w14:srgbClr w14:val="CC66FF">
                            <w14:lumMod w14:val="75000"/>
                          </w14:srgbClr>
                        </w14:solidFill>
                      </w14:textFill>
                    </w:rPr>
                    <w:t>– observing changes over time</w:t>
                  </w:r>
                </w:p>
              </w:tc>
            </w:tr>
            <w:tr w:rsidR="0060663D" w:rsidRPr="00B01493" w14:paraId="4AB6EEEF" w14:textId="77777777" w:rsidTr="00A32050">
              <w:tc>
                <w:tcPr>
                  <w:tcW w:w="8962" w:type="dxa"/>
                </w:tcPr>
                <w:p w14:paraId="3343CA5C" w14:textId="2A21FEBB" w:rsidR="0060663D" w:rsidRPr="00B01493" w:rsidRDefault="0060663D" w:rsidP="0060663D">
                  <w:pPr>
                    <w:jc w:val="center"/>
                    <w:rPr>
                      <w:rFonts w:ascii="SassoonCRInfant" w:hAnsi="SassoonCRInfant"/>
                      <w:b/>
                      <w:color w:val="006666"/>
                      <w:sz w:val="24"/>
                      <w14:textFill>
                        <w14:solidFill>
                          <w14:srgbClr w14:val="006666">
                            <w14:lumMod w14:val="75000"/>
                          </w14:srgbClr>
                        </w14:solidFill>
                      </w14:textFill>
                    </w:rPr>
                  </w:pPr>
                  <w:r w:rsidRPr="00B01493">
                    <w:rPr>
                      <w:rFonts w:ascii="SassoonCRInfant" w:hAnsi="SassoonCRInfant"/>
                      <w:b/>
                      <w:color w:val="FFC000"/>
                      <w:sz w:val="24"/>
                    </w:rPr>
                    <w:t xml:space="preserve">Physical Development – </w:t>
                  </w:r>
                  <w:r w:rsidRPr="00335714">
                    <w:rPr>
                      <w:rFonts w:ascii="SassoonCRInfant" w:hAnsi="SassoonCRInfant"/>
                      <w:color w:val="FFC000"/>
                      <w:sz w:val="24"/>
                    </w:rPr>
                    <w:t>Swimming, Forest Schools</w:t>
                  </w:r>
                  <w:r w:rsidR="005D52CB">
                    <w:rPr>
                      <w:rFonts w:ascii="SassoonCRInfant" w:hAnsi="SassoonCRInfant"/>
                      <w:color w:val="FFC000"/>
                      <w:sz w:val="24"/>
                    </w:rPr>
                    <w:t>, Lacrosse, Frisbee and Cricket</w:t>
                  </w:r>
                </w:p>
              </w:tc>
            </w:tr>
            <w:tr w:rsidR="0060663D" w:rsidRPr="00B01493" w14:paraId="7C6FE20F" w14:textId="77777777" w:rsidTr="00A32050">
              <w:tc>
                <w:tcPr>
                  <w:tcW w:w="8962" w:type="dxa"/>
                </w:tcPr>
                <w:p w14:paraId="66F9138C" w14:textId="7CA0C37C" w:rsidR="0060663D" w:rsidRPr="00B01493" w:rsidRDefault="0060663D" w:rsidP="0060663D">
                  <w:pPr>
                    <w:jc w:val="center"/>
                    <w:rPr>
                      <w:rFonts w:ascii="SassoonCRInfant" w:hAnsi="SassoonCRInfant"/>
                      <w:b/>
                      <w:color w:val="FFC000"/>
                      <w:sz w:val="24"/>
                    </w:rPr>
                  </w:pPr>
                  <w:r w:rsidRPr="00B01493">
                    <w:rPr>
                      <w:rFonts w:ascii="SassoonCRInfant" w:hAnsi="SassoonCRInfant"/>
                      <w:b/>
                      <w:color w:val="00B050"/>
                      <w:sz w:val="24"/>
                    </w:rPr>
                    <w:t xml:space="preserve">Book focus of the week: </w:t>
                  </w:r>
                  <w:r w:rsidR="005D52CB">
                    <w:rPr>
                      <w:rFonts w:ascii="SassoonCRInfant" w:hAnsi="SassoonCRInfant"/>
                      <w:b/>
                      <w:color w:val="00B050"/>
                      <w:sz w:val="24"/>
                    </w:rPr>
                    <w:t>How to be active</w:t>
                  </w:r>
                  <w:bookmarkStart w:id="0" w:name="_GoBack"/>
                  <w:bookmarkEnd w:id="0"/>
                </w:p>
              </w:tc>
            </w:tr>
          </w:tbl>
          <w:p w14:paraId="6B40517B" w14:textId="77777777" w:rsidR="0060663D" w:rsidRDefault="0060663D" w:rsidP="0060663D">
            <w:pPr>
              <w:jc w:val="center"/>
              <w:rPr>
                <w:rFonts w:ascii="SassoonCRInfant" w:hAnsi="SassoonCRInfant"/>
                <w:b/>
                <w:sz w:val="24"/>
              </w:rPr>
            </w:pPr>
          </w:p>
          <w:p w14:paraId="6733891C" w14:textId="5A5146E1" w:rsidR="008215EE" w:rsidRPr="008215EE" w:rsidRDefault="008215EE" w:rsidP="008215EE">
            <w:pPr>
              <w:jc w:val="center"/>
              <w:rPr>
                <w:rFonts w:ascii="SassoonCRInfant" w:hAnsi="SassoonCRInfant"/>
                <w:b/>
                <w:sz w:val="24"/>
              </w:rPr>
            </w:pPr>
          </w:p>
        </w:tc>
      </w:tr>
    </w:tbl>
    <w:p w14:paraId="766CD08C" w14:textId="77777777" w:rsidR="00AA71C9" w:rsidRPr="00AA71C9" w:rsidRDefault="00AA71C9" w:rsidP="00B00B94">
      <w:pPr>
        <w:rPr>
          <w:rFonts w:ascii="Comic Sans MS" w:hAnsi="Comic Sans MS"/>
          <w:b/>
          <w:u w:val="single"/>
        </w:rPr>
      </w:pPr>
    </w:p>
    <w:sectPr w:rsidR="00AA71C9" w:rsidRPr="00AA71C9" w:rsidSect="00AA71C9">
      <w:pgSz w:w="11906" w:h="16838"/>
      <w:pgMar w:top="1440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4D943B" w14:textId="77777777" w:rsidR="003C13B2" w:rsidRDefault="003C13B2" w:rsidP="003C13B2">
      <w:pPr>
        <w:spacing w:after="0" w:line="240" w:lineRule="auto"/>
      </w:pPr>
      <w:r>
        <w:separator/>
      </w:r>
    </w:p>
  </w:endnote>
  <w:endnote w:type="continuationSeparator" w:id="0">
    <w:p w14:paraId="1EE433BA" w14:textId="77777777" w:rsidR="003C13B2" w:rsidRDefault="003C13B2" w:rsidP="003C13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898597" w14:textId="77777777" w:rsidR="003C13B2" w:rsidRDefault="003C13B2" w:rsidP="003C13B2">
      <w:pPr>
        <w:spacing w:after="0" w:line="240" w:lineRule="auto"/>
      </w:pPr>
      <w:r>
        <w:separator/>
      </w:r>
    </w:p>
  </w:footnote>
  <w:footnote w:type="continuationSeparator" w:id="0">
    <w:p w14:paraId="2B5F1A29" w14:textId="77777777" w:rsidR="003C13B2" w:rsidRDefault="003C13B2" w:rsidP="003C13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467B22"/>
    <w:multiLevelType w:val="hybridMultilevel"/>
    <w:tmpl w:val="DCFE996E"/>
    <w:lvl w:ilvl="0" w:tplc="82FA4A10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E94E47"/>
    <w:multiLevelType w:val="multilevel"/>
    <w:tmpl w:val="9C6A3A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31D6C"/>
    <w:rsid w:val="00034F0F"/>
    <w:rsid w:val="00045C4D"/>
    <w:rsid w:val="00047058"/>
    <w:rsid w:val="000547D1"/>
    <w:rsid w:val="00054AC4"/>
    <w:rsid w:val="000A2421"/>
    <w:rsid w:val="000A387D"/>
    <w:rsid w:val="000A5D1F"/>
    <w:rsid w:val="000B1D07"/>
    <w:rsid w:val="000B680F"/>
    <w:rsid w:val="000C0C3B"/>
    <w:rsid w:val="000C17DD"/>
    <w:rsid w:val="000C270F"/>
    <w:rsid w:val="000C4B7F"/>
    <w:rsid w:val="000D14A6"/>
    <w:rsid w:val="000E14DC"/>
    <w:rsid w:val="000F79E3"/>
    <w:rsid w:val="00127132"/>
    <w:rsid w:val="00143F64"/>
    <w:rsid w:val="00144A47"/>
    <w:rsid w:val="001558F9"/>
    <w:rsid w:val="001867E1"/>
    <w:rsid w:val="001926F2"/>
    <w:rsid w:val="00192E31"/>
    <w:rsid w:val="001A0EC5"/>
    <w:rsid w:val="001B463B"/>
    <w:rsid w:val="001C275C"/>
    <w:rsid w:val="001C51E9"/>
    <w:rsid w:val="001D7D24"/>
    <w:rsid w:val="00201C54"/>
    <w:rsid w:val="00236AA0"/>
    <w:rsid w:val="00240BD6"/>
    <w:rsid w:val="00244265"/>
    <w:rsid w:val="002535FB"/>
    <w:rsid w:val="00254BC1"/>
    <w:rsid w:val="00273908"/>
    <w:rsid w:val="00273B62"/>
    <w:rsid w:val="00281B2D"/>
    <w:rsid w:val="00281E12"/>
    <w:rsid w:val="002A094E"/>
    <w:rsid w:val="002A4E88"/>
    <w:rsid w:val="002A5F2C"/>
    <w:rsid w:val="002C7D1B"/>
    <w:rsid w:val="002F15E6"/>
    <w:rsid w:val="002F53B1"/>
    <w:rsid w:val="002F7913"/>
    <w:rsid w:val="00304F94"/>
    <w:rsid w:val="003056BF"/>
    <w:rsid w:val="003066E7"/>
    <w:rsid w:val="00310B5E"/>
    <w:rsid w:val="00311C33"/>
    <w:rsid w:val="00316E38"/>
    <w:rsid w:val="00336B02"/>
    <w:rsid w:val="00355EB1"/>
    <w:rsid w:val="00363122"/>
    <w:rsid w:val="0037134F"/>
    <w:rsid w:val="00384716"/>
    <w:rsid w:val="0039580D"/>
    <w:rsid w:val="003A6E7C"/>
    <w:rsid w:val="003C13B2"/>
    <w:rsid w:val="003C59B8"/>
    <w:rsid w:val="003E0500"/>
    <w:rsid w:val="003E360C"/>
    <w:rsid w:val="003E620D"/>
    <w:rsid w:val="003E6A3F"/>
    <w:rsid w:val="00410C9E"/>
    <w:rsid w:val="004328B4"/>
    <w:rsid w:val="004553E2"/>
    <w:rsid w:val="00465091"/>
    <w:rsid w:val="004674C2"/>
    <w:rsid w:val="00471209"/>
    <w:rsid w:val="00471B04"/>
    <w:rsid w:val="0049321C"/>
    <w:rsid w:val="004A31D5"/>
    <w:rsid w:val="004F74CF"/>
    <w:rsid w:val="004F7EA4"/>
    <w:rsid w:val="00521F5C"/>
    <w:rsid w:val="00532774"/>
    <w:rsid w:val="00540F2E"/>
    <w:rsid w:val="00561425"/>
    <w:rsid w:val="00571E55"/>
    <w:rsid w:val="00593BEA"/>
    <w:rsid w:val="005A7F92"/>
    <w:rsid w:val="005B2047"/>
    <w:rsid w:val="005B452B"/>
    <w:rsid w:val="005C279B"/>
    <w:rsid w:val="005D3DB3"/>
    <w:rsid w:val="005D52CB"/>
    <w:rsid w:val="005D5404"/>
    <w:rsid w:val="005D550D"/>
    <w:rsid w:val="005E602A"/>
    <w:rsid w:val="005F2313"/>
    <w:rsid w:val="0060663D"/>
    <w:rsid w:val="006107DE"/>
    <w:rsid w:val="00615E36"/>
    <w:rsid w:val="0062273D"/>
    <w:rsid w:val="00630A25"/>
    <w:rsid w:val="006315D1"/>
    <w:rsid w:val="0063636B"/>
    <w:rsid w:val="0064195C"/>
    <w:rsid w:val="0064202F"/>
    <w:rsid w:val="00662A57"/>
    <w:rsid w:val="006908F1"/>
    <w:rsid w:val="006D6C7B"/>
    <w:rsid w:val="006D79E1"/>
    <w:rsid w:val="006E10D9"/>
    <w:rsid w:val="006E3064"/>
    <w:rsid w:val="006F5596"/>
    <w:rsid w:val="006F5986"/>
    <w:rsid w:val="00701FAC"/>
    <w:rsid w:val="00704C25"/>
    <w:rsid w:val="00705FE9"/>
    <w:rsid w:val="007239E5"/>
    <w:rsid w:val="0074365E"/>
    <w:rsid w:val="00747A4C"/>
    <w:rsid w:val="00773784"/>
    <w:rsid w:val="00775440"/>
    <w:rsid w:val="00790043"/>
    <w:rsid w:val="00792888"/>
    <w:rsid w:val="007A0C69"/>
    <w:rsid w:val="007B4C62"/>
    <w:rsid w:val="007B5B2A"/>
    <w:rsid w:val="007C000A"/>
    <w:rsid w:val="007C041B"/>
    <w:rsid w:val="007D5A51"/>
    <w:rsid w:val="007E4C35"/>
    <w:rsid w:val="007F08FE"/>
    <w:rsid w:val="00800075"/>
    <w:rsid w:val="008058C4"/>
    <w:rsid w:val="008215EE"/>
    <w:rsid w:val="008409F7"/>
    <w:rsid w:val="00845C54"/>
    <w:rsid w:val="0085058C"/>
    <w:rsid w:val="008A0827"/>
    <w:rsid w:val="008C1019"/>
    <w:rsid w:val="008C2528"/>
    <w:rsid w:val="008E2F36"/>
    <w:rsid w:val="008F405A"/>
    <w:rsid w:val="008F4EAB"/>
    <w:rsid w:val="0090021D"/>
    <w:rsid w:val="009014CC"/>
    <w:rsid w:val="00933F67"/>
    <w:rsid w:val="009419D4"/>
    <w:rsid w:val="00945766"/>
    <w:rsid w:val="00945D00"/>
    <w:rsid w:val="00962486"/>
    <w:rsid w:val="009638D2"/>
    <w:rsid w:val="00965FED"/>
    <w:rsid w:val="00971EF8"/>
    <w:rsid w:val="009768EF"/>
    <w:rsid w:val="00976BD5"/>
    <w:rsid w:val="0098024F"/>
    <w:rsid w:val="009C482E"/>
    <w:rsid w:val="009D289E"/>
    <w:rsid w:val="009D3476"/>
    <w:rsid w:val="009D5FD0"/>
    <w:rsid w:val="009E713E"/>
    <w:rsid w:val="00A3599E"/>
    <w:rsid w:val="00A55BD7"/>
    <w:rsid w:val="00A64906"/>
    <w:rsid w:val="00A751F9"/>
    <w:rsid w:val="00A75848"/>
    <w:rsid w:val="00A95397"/>
    <w:rsid w:val="00AA71C9"/>
    <w:rsid w:val="00AC06E5"/>
    <w:rsid w:val="00AC5D0E"/>
    <w:rsid w:val="00B00B94"/>
    <w:rsid w:val="00B01493"/>
    <w:rsid w:val="00B06AC8"/>
    <w:rsid w:val="00B11211"/>
    <w:rsid w:val="00B13F8C"/>
    <w:rsid w:val="00B1604B"/>
    <w:rsid w:val="00B31FCF"/>
    <w:rsid w:val="00B43EC9"/>
    <w:rsid w:val="00B50402"/>
    <w:rsid w:val="00B520D1"/>
    <w:rsid w:val="00B66A48"/>
    <w:rsid w:val="00B6752D"/>
    <w:rsid w:val="00B953B3"/>
    <w:rsid w:val="00BB3FF9"/>
    <w:rsid w:val="00BC14DE"/>
    <w:rsid w:val="00BC7F1E"/>
    <w:rsid w:val="00BD7989"/>
    <w:rsid w:val="00BE4E12"/>
    <w:rsid w:val="00C03466"/>
    <w:rsid w:val="00C3539B"/>
    <w:rsid w:val="00C37062"/>
    <w:rsid w:val="00C50D45"/>
    <w:rsid w:val="00C573FD"/>
    <w:rsid w:val="00C65A2A"/>
    <w:rsid w:val="00C82146"/>
    <w:rsid w:val="00CC2153"/>
    <w:rsid w:val="00CC2FFE"/>
    <w:rsid w:val="00CF0CB4"/>
    <w:rsid w:val="00D109ED"/>
    <w:rsid w:val="00D13B07"/>
    <w:rsid w:val="00D17F74"/>
    <w:rsid w:val="00D279E3"/>
    <w:rsid w:val="00D32C0A"/>
    <w:rsid w:val="00D34063"/>
    <w:rsid w:val="00D43D7E"/>
    <w:rsid w:val="00D62000"/>
    <w:rsid w:val="00D8158B"/>
    <w:rsid w:val="00D951F9"/>
    <w:rsid w:val="00DA4031"/>
    <w:rsid w:val="00DB4CD8"/>
    <w:rsid w:val="00DC06AC"/>
    <w:rsid w:val="00E046BA"/>
    <w:rsid w:val="00E112D6"/>
    <w:rsid w:val="00E14EA2"/>
    <w:rsid w:val="00E17AC8"/>
    <w:rsid w:val="00E2338F"/>
    <w:rsid w:val="00E312E3"/>
    <w:rsid w:val="00E44335"/>
    <w:rsid w:val="00E60B46"/>
    <w:rsid w:val="00E70202"/>
    <w:rsid w:val="00E7776C"/>
    <w:rsid w:val="00E87AE8"/>
    <w:rsid w:val="00E90A3D"/>
    <w:rsid w:val="00E95DCD"/>
    <w:rsid w:val="00EA4B0E"/>
    <w:rsid w:val="00EB4BAB"/>
    <w:rsid w:val="00EB662C"/>
    <w:rsid w:val="00EB6C3E"/>
    <w:rsid w:val="00EC1B24"/>
    <w:rsid w:val="00ED3B4D"/>
    <w:rsid w:val="00F005C5"/>
    <w:rsid w:val="00F13C05"/>
    <w:rsid w:val="00F15222"/>
    <w:rsid w:val="00F16578"/>
    <w:rsid w:val="00F26400"/>
    <w:rsid w:val="00F51B50"/>
    <w:rsid w:val="00F610F5"/>
    <w:rsid w:val="00F61270"/>
    <w:rsid w:val="00F61534"/>
    <w:rsid w:val="00F64DA2"/>
    <w:rsid w:val="00F814E7"/>
    <w:rsid w:val="00F82E53"/>
    <w:rsid w:val="00F82FF6"/>
    <w:rsid w:val="00F9286B"/>
    <w:rsid w:val="00FC038B"/>
    <w:rsid w:val="00FC5DEE"/>
    <w:rsid w:val="00FD169B"/>
    <w:rsid w:val="00FD400B"/>
    <w:rsid w:val="00FD5B21"/>
    <w:rsid w:val="00FF1DDB"/>
    <w:rsid w:val="00FF4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8A4598"/>
  <w15:chartTrackingRefBased/>
  <w15:docId w15:val="{7D1DC5E4-7B23-44AD-BF76-6068CBF9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C101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9D347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04705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C13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13B2"/>
  </w:style>
  <w:style w:type="paragraph" w:styleId="Footer">
    <w:name w:val="footer"/>
    <w:basedOn w:val="Normal"/>
    <w:link w:val="FooterChar"/>
    <w:uiPriority w:val="99"/>
    <w:unhideWhenUsed/>
    <w:rsid w:val="003C13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13B2"/>
  </w:style>
  <w:style w:type="character" w:customStyle="1" w:styleId="Heading2Char">
    <w:name w:val="Heading 2 Char"/>
    <w:basedOn w:val="DefaultParagraphFont"/>
    <w:link w:val="Heading2"/>
    <w:uiPriority w:val="9"/>
    <w:rsid w:val="009D3476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04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402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8C101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7E4C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472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758219-3D58-44B4-A751-BCB4580AB3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362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Louise Allan</cp:lastModifiedBy>
  <cp:revision>2</cp:revision>
  <cp:lastPrinted>2022-12-07T10:09:00Z</cp:lastPrinted>
  <dcterms:created xsi:type="dcterms:W3CDTF">2025-06-13T13:30:00Z</dcterms:created>
  <dcterms:modified xsi:type="dcterms:W3CDTF">2025-06-13T13:30:00Z</dcterms:modified>
</cp:coreProperties>
</file>