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SassoonCRInfantMedium" w:cs="SassoonCRInfantMedium" w:eastAsia="SassoonCRInfantMedium" w:hAnsi="SassoonCRInfantMedium"/>
          <w:b w:val="1"/>
          <w:sz w:val="32"/>
          <w:szCs w:val="32"/>
          <w:u w:val="single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b w:val="1"/>
          <w:sz w:val="32"/>
          <w:szCs w:val="32"/>
          <w:u w:val="single"/>
          <w:rtl w:val="0"/>
        </w:rPr>
        <w:t xml:space="preserve">Rabbit Class Homework Autumn 1 week 6</w:t>
      </w:r>
    </w:p>
    <w:p w:rsidR="00000000" w:rsidDel="00000000" w:rsidP="00000000" w:rsidRDefault="00000000" w:rsidRPr="00000000" w14:paraId="00000002">
      <w:pPr>
        <w:jc w:val="center"/>
        <w:rPr>
          <w:rFonts w:ascii="SassoonCRInfantMedium" w:cs="SassoonCRInfantMedium" w:eastAsia="SassoonCRInfantMedium" w:hAnsi="SassoonCRInfantMedium"/>
          <w:sz w:val="32"/>
          <w:szCs w:val="32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rtl w:val="0"/>
        </w:rPr>
        <w:t xml:space="preserve">Homework due: </w:t>
      </w: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highlight w:val="yellow"/>
          <w:rtl w:val="0"/>
        </w:rPr>
        <w:t xml:space="preserve">Tuesday 21st of September 2025 </w:t>
      </w: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89"/>
        <w:gridCol w:w="1842"/>
        <w:gridCol w:w="1843"/>
        <w:gridCol w:w="2642"/>
        <w:tblGridChange w:id="0">
          <w:tblGrid>
            <w:gridCol w:w="2689"/>
            <w:gridCol w:w="1842"/>
            <w:gridCol w:w="1843"/>
            <w:gridCol w:w="2642"/>
          </w:tblGrid>
        </w:tblGridChange>
      </w:tblGrid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3">
            <w:pPr>
              <w:rPr>
                <w:rFonts w:ascii="SassoonCRInfantMedium" w:cs="SassoonCRInfantMedium" w:eastAsia="SassoonCRInfantMedium" w:hAnsi="SassoonCRInfantMedium"/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sz w:val="32"/>
                <w:szCs w:val="32"/>
                <w:u w:val="single"/>
                <w:rtl w:val="0"/>
              </w:rPr>
              <w:t xml:space="preserve">Next week we are learning: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Literacy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continuing our work on addition and subtraction. 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focusing on poems and exploring Michael Rosen’s ‘Very silly poems’. 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continuing to explore the impact of deforestation and how we can help the planet. 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after="200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learning about stewardship and the importance of looking after God’s world. </w:t>
            </w:r>
          </w:p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rPr>
          <w:rFonts w:ascii="SassoonCRInfantMedium" w:cs="SassoonCRInfantMedium" w:eastAsia="SassoonCRInfantMedium" w:hAnsi="SassoonCRInfantMedium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4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Log on to timestable.com to practise your maths skills: </w:t>
            </w:r>
          </w:p>
          <w:p w:rsidR="00000000" w:rsidDel="00000000" w:rsidP="00000000" w:rsidRDefault="00000000" w:rsidRPr="00000000" w14:paraId="00000012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  <w:rtl w:val="0"/>
              </w:rPr>
              <w:t xml:space="preserve">Purple Mash also have some lovely Maths and spellings activities </w:t>
            </w:r>
          </w:p>
          <w:p w:rsidR="00000000" w:rsidDel="00000000" w:rsidP="00000000" w:rsidRDefault="00000000" w:rsidRPr="00000000" w14:paraId="00000013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Or use other websites/ways that you enjoy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sz w:val="28"/>
                <w:szCs w:val="28"/>
                <w:rtl w:val="0"/>
              </w:rPr>
              <w:t xml:space="preserve">😊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5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  <w:rtl w:val="0"/>
              </w:rPr>
              <w:t xml:space="preserve">Spellings:</w:t>
            </w:r>
          </w:p>
          <w:p w:rsidR="00000000" w:rsidDel="00000000" w:rsidP="00000000" w:rsidRDefault="00000000" w:rsidRPr="00000000" w14:paraId="00000017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Practise spellings ready for weekly spelling tests- see below for your child’s spelling group – These groups are subject to change as they are based on their current spelling ages. Spelling tests will be every Friday.</w:t>
            </w:r>
          </w:p>
          <w:p w:rsidR="00000000" w:rsidDel="00000000" w:rsidP="00000000" w:rsidRDefault="00000000" w:rsidRPr="00000000" w14:paraId="00000018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  <w:rtl w:val="0"/>
              </w:rPr>
              <w:t xml:space="preserve">Reading:</w:t>
            </w:r>
          </w:p>
          <w:p w:rsidR="00000000" w:rsidDel="00000000" w:rsidP="00000000" w:rsidRDefault="00000000" w:rsidRPr="00000000" w14:paraId="0000001A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Read every day for 20 minutes. 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highlight w:val="yellow"/>
                <w:rtl w:val="0"/>
              </w:rPr>
              <w:t xml:space="preserve">Please log this in Reading Records.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  <w:rtl w:val="0"/>
              </w:rPr>
              <w:t xml:space="preserve">SPaG: SPaG mat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  <w:rtl w:val="0"/>
              </w:rPr>
              <w:t xml:space="preserve">Maths: Adding and Subtracting 1s,10s and 100s</w:t>
            </w:r>
          </w:p>
          <w:p w:rsidR="00000000" w:rsidDel="00000000" w:rsidP="00000000" w:rsidRDefault="00000000" w:rsidRPr="00000000" w14:paraId="0000001F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Fonts w:ascii="SassoonCRInfant" w:cs="SassoonCRInfant" w:eastAsia="SassoonCRInfant" w:hAnsi="SassoonCRInfant"/>
          <w:b w:val="1"/>
          <w:sz w:val="36"/>
          <w:szCs w:val="36"/>
          <w:u w:val="single"/>
          <w:rtl w:val="0"/>
        </w:rPr>
        <w:t xml:space="preserve">Spellings:</w:t>
      </w:r>
    </w:p>
    <w:tbl>
      <w:tblPr>
        <w:tblStyle w:val="Table3"/>
        <w:tblW w:w="64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21"/>
        <w:gridCol w:w="3221"/>
        <w:tblGridChange w:id="0">
          <w:tblGrid>
            <w:gridCol w:w="3221"/>
            <w:gridCol w:w="3221"/>
          </w:tblGrid>
        </w:tblGridChange>
      </w:tblGrid>
      <w:tr>
        <w:trPr>
          <w:cantSplit w:val="0"/>
          <w:trHeight w:val="720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Group 1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Group 2 </w:t>
            </w:r>
          </w:p>
        </w:tc>
      </w:tr>
      <w:tr>
        <w:trPr>
          <w:cantSplit w:val="0"/>
          <w:trHeight w:val="3863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door</w:t>
            </w:r>
          </w:p>
          <w:p w:rsidR="00000000" w:rsidDel="00000000" w:rsidP="00000000" w:rsidRDefault="00000000" w:rsidRPr="00000000" w14:paraId="0000002C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floor</w:t>
            </w:r>
          </w:p>
          <w:p w:rsidR="00000000" w:rsidDel="00000000" w:rsidP="00000000" w:rsidRDefault="00000000" w:rsidRPr="00000000" w14:paraId="0000002D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again</w:t>
            </w:r>
          </w:p>
          <w:p w:rsidR="00000000" w:rsidDel="00000000" w:rsidP="00000000" w:rsidRDefault="00000000" w:rsidRPr="00000000" w14:paraId="0000002E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wild</w:t>
            </w:r>
          </w:p>
          <w:p w:rsidR="00000000" w:rsidDel="00000000" w:rsidP="00000000" w:rsidRDefault="00000000" w:rsidRPr="00000000" w14:paraId="0000002F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children</w:t>
            </w:r>
          </w:p>
          <w:p w:rsidR="00000000" w:rsidDel="00000000" w:rsidP="00000000" w:rsidRDefault="00000000" w:rsidRPr="00000000" w14:paraId="00000030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climb</w:t>
            </w:r>
          </w:p>
          <w:p w:rsidR="00000000" w:rsidDel="00000000" w:rsidP="00000000" w:rsidRDefault="00000000" w:rsidRPr="00000000" w14:paraId="00000031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parents</w:t>
            </w:r>
          </w:p>
          <w:p w:rsidR="00000000" w:rsidDel="00000000" w:rsidP="00000000" w:rsidRDefault="00000000" w:rsidRPr="00000000" w14:paraId="00000032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most</w:t>
            </w:r>
          </w:p>
          <w:p w:rsidR="00000000" w:rsidDel="00000000" w:rsidP="00000000" w:rsidRDefault="00000000" w:rsidRPr="00000000" w14:paraId="00000033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only</w:t>
            </w:r>
          </w:p>
          <w:p w:rsidR="00000000" w:rsidDel="00000000" w:rsidP="00000000" w:rsidRDefault="00000000" w:rsidRPr="00000000" w14:paraId="00000034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both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van</w:t>
            </w:r>
          </w:p>
          <w:p w:rsidR="00000000" w:rsidDel="00000000" w:rsidP="00000000" w:rsidRDefault="00000000" w:rsidRPr="00000000" w14:paraId="00000036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vet</w:t>
            </w:r>
          </w:p>
          <w:p w:rsidR="00000000" w:rsidDel="00000000" w:rsidP="00000000" w:rsidRDefault="00000000" w:rsidRPr="00000000" w14:paraId="00000037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visit</w:t>
            </w:r>
          </w:p>
          <w:p w:rsidR="00000000" w:rsidDel="00000000" w:rsidP="00000000" w:rsidRDefault="00000000" w:rsidRPr="00000000" w14:paraId="00000038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have</w:t>
            </w:r>
          </w:p>
          <w:p w:rsidR="00000000" w:rsidDel="00000000" w:rsidP="00000000" w:rsidRDefault="00000000" w:rsidRPr="00000000" w14:paraId="00000039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live</w:t>
            </w:r>
          </w:p>
          <w:p w:rsidR="00000000" w:rsidDel="00000000" w:rsidP="00000000" w:rsidRDefault="00000000" w:rsidRPr="00000000" w14:paraId="0000003A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give</w:t>
            </w:r>
          </w:p>
          <w:p w:rsidR="00000000" w:rsidDel="00000000" w:rsidP="00000000" w:rsidRDefault="00000000" w:rsidRPr="00000000" w14:paraId="0000003B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love</w:t>
            </w:r>
          </w:p>
          <w:p w:rsidR="00000000" w:rsidDel="00000000" w:rsidP="00000000" w:rsidRDefault="00000000" w:rsidRPr="00000000" w14:paraId="0000003C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glove</w:t>
            </w:r>
          </w:p>
          <w:p w:rsidR="00000000" w:rsidDel="00000000" w:rsidP="00000000" w:rsidRDefault="00000000" w:rsidRPr="00000000" w14:paraId="0000003D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above</w:t>
            </w:r>
          </w:p>
          <w:p w:rsidR="00000000" w:rsidDel="00000000" w:rsidP="00000000" w:rsidRDefault="00000000" w:rsidRPr="00000000" w14:paraId="0000003E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nerve</w:t>
            </w:r>
          </w:p>
          <w:p w:rsidR="00000000" w:rsidDel="00000000" w:rsidP="00000000" w:rsidRDefault="00000000" w:rsidRPr="00000000" w14:paraId="0000003F">
            <w:pPr>
              <w:jc w:val="left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480" w:lineRule="auto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114300" distT="114300" distL="114300" distR="114300">
            <wp:extent cx="6203509" cy="7415213"/>
            <wp:effectExtent b="0" l="0" r="0" t="0"/>
            <wp:docPr id="3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03509" cy="7415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114300" distT="114300" distL="114300" distR="114300">
            <wp:extent cx="6138863" cy="7698287"/>
            <wp:effectExtent b="0" l="0" r="0" t="0"/>
            <wp:docPr id="3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38863" cy="76982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40"/>
          <w:szCs w:val="40"/>
        </w:rPr>
        <w:sectPr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omic Sans MS" w:cs="Comic Sans MS" w:eastAsia="Comic Sans MS" w:hAnsi="Comic Sans MS"/>
          <w:sz w:val="40"/>
          <w:szCs w:val="40"/>
        </w:rPr>
      </w:pPr>
      <w:bookmarkStart w:colFirst="0" w:colLast="0" w:name="_heading=h.jat0cll5lhse" w:id="0"/>
      <w:bookmarkEnd w:id="0"/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114300" distT="114300" distL="114300" distR="114300">
            <wp:extent cx="8863200" cy="5156200"/>
            <wp:effectExtent b="0" l="0" r="0" t="0"/>
            <wp:docPr id="3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156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SassoonCRInfantMedium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SassoonCRInfant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 w:val="1"/>
    <w:rsid w:val="00B9464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 w:val="1"/>
    <w:rsid w:val="00B9464A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B9464A"/>
    <w:rPr>
      <w:i w:val="1"/>
      <w:iCs w:val="1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832418"/>
    <w:rPr>
      <w:color w:val="605e5c"/>
      <w:shd w:color="auto" w:fill="e1dfdd" w:val="clear"/>
    </w:rPr>
  </w:style>
  <w:style w:type="paragraph" w:styleId="Default" w:customStyle="1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cs="Arial" w:hAnsi="Arial" w:eastAsiaTheme="minorEastAsia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 w:val="1"/>
    <w:rsid w:val="00550E48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B0A2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B0A2F"/>
    <w:rPr>
      <w:rFonts w:ascii="Segoe UI" w:cs="Segoe UI" w:hAnsi="Segoe UI"/>
      <w:sz w:val="18"/>
      <w:szCs w:val="18"/>
    </w:rPr>
  </w:style>
  <w:style w:type="paragraph" w:styleId="Pa4" w:customStyle="1">
    <w:name w:val="Pa4"/>
    <w:basedOn w:val="Default"/>
    <w:next w:val="Default"/>
    <w:uiPriority w:val="99"/>
    <w:rsid w:val="00640AD6"/>
    <w:pPr>
      <w:widowControl w:val="1"/>
      <w:spacing w:line="201" w:lineRule="atLeast"/>
    </w:pPr>
    <w:rPr>
      <w:rFonts w:ascii="Roboto" w:hAnsi="Roboto" w:cstheme="minorBidi" w:eastAsiaTheme="minorHAns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D20095"/>
    <w:rPr>
      <w:color w:val="605e5c"/>
      <w:shd w:color="auto" w:fill="e1dfdd" w:val="clear"/>
    </w:rPr>
  </w:style>
  <w:style w:type="paragraph" w:styleId="Header">
    <w:name w:val="header"/>
    <w:basedOn w:val="Normal"/>
    <w:link w:val="Head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B4D37"/>
  </w:style>
  <w:style w:type="character" w:styleId="Heading1Char" w:customStyle="1">
    <w:name w:val="Heading 1 Char"/>
    <w:basedOn w:val="DefaultParagraphFont"/>
    <w:link w:val="Heading1"/>
    <w:uiPriority w:val="9"/>
    <w:rsid w:val="008B6490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6lWLG2SFTpQvFtvqM0vCW5yAeQ==">CgMxLjAyDmguamF0MGNsbDVsaHNlOAByITFnVVZHM05UaFIwRElqNWFpSl9BTDIxVmttSk1TLW15eg==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2025-09-11T04:04:00Z</dcterms:created>
  <dc:creator>Mike@TSMP.TrinityStMarys.com.</dc:creator>
</cp:coreProperties>
</file>