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1B01063E" w:rsidR="0063636B" w:rsidRPr="00273B62" w:rsidRDefault="001518E8" w:rsidP="00027E10">
      <w:pPr>
        <w:jc w:val="center"/>
        <w:rPr>
          <w:rFonts w:ascii="SassoonCRInfant" w:hAnsi="SassoonCRInfant"/>
          <w:b/>
          <w:sz w:val="24"/>
          <w:u w:val="single"/>
        </w:rPr>
      </w:pPr>
      <w:r>
        <w:rPr>
          <w:rFonts w:ascii="SassoonCRInfant" w:hAnsi="SassoonCRInfant"/>
          <w:b/>
          <w:sz w:val="24"/>
          <w:u w:val="single"/>
        </w:rPr>
        <w:t>T</w:t>
      </w:r>
      <w:r w:rsidR="00BB3B11">
        <w:rPr>
          <w:rFonts w:ascii="SassoonCRInfant" w:hAnsi="SassoonCRInfant"/>
          <w:b/>
          <w:sz w:val="24"/>
          <w:u w:val="single"/>
        </w:rPr>
        <w:t>iger</w:t>
      </w:r>
      <w:r>
        <w:rPr>
          <w:rFonts w:ascii="SassoonCRInfant" w:hAnsi="SassoonCRInfant"/>
          <w:b/>
          <w:sz w:val="24"/>
          <w:u w:val="single"/>
        </w:rPr>
        <w:t xml:space="preserve"> - </w:t>
      </w:r>
      <w:r w:rsidR="0098024F" w:rsidRPr="00273B62">
        <w:rPr>
          <w:rFonts w:ascii="SassoonCRInfant" w:hAnsi="SassoonCRInfant"/>
          <w:b/>
          <w:sz w:val="24"/>
          <w:u w:val="single"/>
        </w:rPr>
        <w:t>Reception Class</w:t>
      </w:r>
      <w:r w:rsidR="00027E10">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5E7B7625" w14:textId="77777777" w:rsidTr="00E87AE8">
        <w:trPr>
          <w:trHeight w:val="816"/>
        </w:trPr>
        <w:tc>
          <w:tcPr>
            <w:tcW w:w="284" w:type="dxa"/>
            <w:vMerge w:val="restart"/>
            <w:vAlign w:val="center"/>
          </w:tcPr>
          <w:p w14:paraId="67283039" w14:textId="77777777" w:rsidR="00E87AE8" w:rsidRPr="00273B62" w:rsidRDefault="00E87AE8" w:rsidP="00F61270">
            <w:pPr>
              <w:rPr>
                <w:rFonts w:ascii="SassoonCRInfant" w:hAnsi="SassoonCRInfant"/>
                <w:b/>
                <w:i/>
              </w:rPr>
            </w:pPr>
          </w:p>
        </w:tc>
        <w:tc>
          <w:tcPr>
            <w:tcW w:w="9214" w:type="dxa"/>
          </w:tcPr>
          <w:p w14:paraId="1CA9735F" w14:textId="77777777" w:rsidR="00E87AE8" w:rsidRPr="00273B62" w:rsidRDefault="00E87AE8" w:rsidP="00AA71C9">
            <w:pPr>
              <w:jc w:val="center"/>
              <w:rPr>
                <w:rFonts w:ascii="SassoonCRInfant" w:hAnsi="SassoonCRInfant"/>
                <w:b/>
                <w:i/>
              </w:rPr>
            </w:pPr>
            <w:r w:rsidRPr="00273B62">
              <w:rPr>
                <w:rFonts w:ascii="SassoonCRInfant" w:hAnsi="SassoonCRInfant"/>
                <w:b/>
                <w:i/>
              </w:rPr>
              <w:t>Weekly homework</w:t>
            </w:r>
          </w:p>
        </w:tc>
      </w:tr>
      <w:tr w:rsidR="00E87AE8" w:rsidRPr="00273B62" w14:paraId="14AE1BCA" w14:textId="77777777" w:rsidTr="00407958">
        <w:trPr>
          <w:trHeight w:val="4243"/>
        </w:trPr>
        <w:tc>
          <w:tcPr>
            <w:tcW w:w="284" w:type="dxa"/>
            <w:vMerge/>
          </w:tcPr>
          <w:p w14:paraId="4170588F" w14:textId="77777777" w:rsidR="00E87AE8" w:rsidRPr="00273B62" w:rsidRDefault="00E87AE8" w:rsidP="00AA71C9">
            <w:pPr>
              <w:rPr>
                <w:rFonts w:ascii="SassoonCRInfant" w:hAnsi="SassoonCRInfant"/>
              </w:rPr>
            </w:pPr>
          </w:p>
        </w:tc>
        <w:tc>
          <w:tcPr>
            <w:tcW w:w="9214" w:type="dxa"/>
          </w:tcPr>
          <w:p w14:paraId="6BDD4BC1" w14:textId="50F79D5F" w:rsidR="00F64DA2" w:rsidRPr="008215EE" w:rsidRDefault="00F64DA2" w:rsidP="00F64DA2">
            <w:pPr>
              <w:jc w:val="center"/>
              <w:rPr>
                <w:rFonts w:ascii="SassoonCRInfant" w:hAnsi="SassoonCRInfant"/>
                <w:bCs/>
                <w:sz w:val="24"/>
              </w:rPr>
            </w:pPr>
            <w:r w:rsidRPr="008215EE">
              <w:rPr>
                <w:rFonts w:ascii="SassoonCRInfant" w:hAnsi="SassoonCRInfant"/>
                <w:bCs/>
                <w:sz w:val="24"/>
              </w:rPr>
              <w:t xml:space="preserve">Week </w:t>
            </w:r>
            <w:r w:rsidR="00180DFC">
              <w:rPr>
                <w:rFonts w:ascii="SassoonCRInfant" w:hAnsi="SassoonCRInfant"/>
                <w:bCs/>
                <w:sz w:val="24"/>
              </w:rPr>
              <w:t>2</w:t>
            </w:r>
            <w:r w:rsidR="00027E10">
              <w:rPr>
                <w:rFonts w:ascii="SassoonCRInfant" w:hAnsi="SassoonCRInfant"/>
                <w:bCs/>
                <w:sz w:val="24"/>
              </w:rPr>
              <w:t>–</w:t>
            </w:r>
            <w:r w:rsidRPr="008215EE">
              <w:rPr>
                <w:rFonts w:ascii="SassoonCRInfant" w:hAnsi="SassoonCRInfant"/>
                <w:bCs/>
                <w:sz w:val="24"/>
              </w:rPr>
              <w:t xml:space="preserve"> </w:t>
            </w:r>
            <w:r w:rsidR="00180DFC">
              <w:rPr>
                <w:rFonts w:ascii="SassoonCRInfant" w:hAnsi="SassoonCRInfant"/>
                <w:bCs/>
                <w:sz w:val="24"/>
              </w:rPr>
              <w:t>13</w:t>
            </w:r>
            <w:r w:rsidR="00634C47" w:rsidRPr="00634C47">
              <w:rPr>
                <w:rFonts w:ascii="SassoonCRInfant" w:hAnsi="SassoonCRInfant"/>
                <w:bCs/>
                <w:sz w:val="24"/>
                <w:vertAlign w:val="superscript"/>
              </w:rPr>
              <w:t>th</w:t>
            </w:r>
            <w:r w:rsidR="00634C47">
              <w:rPr>
                <w:rFonts w:ascii="SassoonCRInfant" w:hAnsi="SassoonCRInfant"/>
                <w:bCs/>
                <w:sz w:val="24"/>
              </w:rPr>
              <w:t xml:space="preserve"> November</w:t>
            </w:r>
            <w:r w:rsidR="00027E10">
              <w:rPr>
                <w:rFonts w:ascii="SassoonCRInfant" w:hAnsi="SassoonCRInfant"/>
                <w:bCs/>
                <w:sz w:val="24"/>
              </w:rPr>
              <w:t xml:space="preserve"> 202</w:t>
            </w:r>
            <w:r w:rsidR="00BB3B11">
              <w:rPr>
                <w:rFonts w:ascii="SassoonCRInfant" w:hAnsi="SassoonCRInfant"/>
                <w:bCs/>
                <w:sz w:val="24"/>
              </w:rPr>
              <w:t>5</w:t>
            </w:r>
          </w:p>
          <w:p w14:paraId="2FCA74EF" w14:textId="454E99B6" w:rsidR="00027E10" w:rsidRPr="00784111" w:rsidRDefault="00027E10" w:rsidP="00675B15">
            <w:pPr>
              <w:rPr>
                <w:rFonts w:ascii="SassoonCRInfant" w:hAnsi="SassoonCRInfant"/>
                <w:color w:val="CC0099"/>
                <w:sz w:val="24"/>
              </w:rPr>
            </w:pPr>
            <w:r w:rsidRPr="00784111">
              <w:rPr>
                <w:rFonts w:ascii="SassoonCRInfant" w:hAnsi="SassoonCRInfant"/>
                <w:color w:val="CC0099"/>
                <w:sz w:val="24"/>
              </w:rPr>
              <w:t>Dear parents,</w:t>
            </w:r>
          </w:p>
          <w:p w14:paraId="2B51F443" w14:textId="2E0F4C8A" w:rsidR="00E87AE8" w:rsidRDefault="00180DFC" w:rsidP="00675B15">
            <w:pPr>
              <w:jc w:val="center"/>
              <w:rPr>
                <w:rFonts w:ascii="SassoonCRInfant" w:hAnsi="SassoonCRInfant"/>
                <w:color w:val="CC0099"/>
                <w:sz w:val="24"/>
              </w:rPr>
            </w:pPr>
            <w:r>
              <w:rPr>
                <w:rFonts w:ascii="SassoonCRInfant" w:hAnsi="SassoonCRInfant"/>
                <w:color w:val="CC0099"/>
                <w:sz w:val="24"/>
              </w:rPr>
              <w:t>Thank you for your support with your child’s homework. Please continue to encourage your child to practise their name and number writing on a daily basis. The children have been working really hard this week (and have loved starting to learn out Nativity songs too) Well done to them all.</w:t>
            </w:r>
          </w:p>
          <w:p w14:paraId="016B390B" w14:textId="77777777" w:rsidR="00180DFC" w:rsidRPr="00784111" w:rsidRDefault="00180DFC" w:rsidP="00675B15">
            <w:pPr>
              <w:jc w:val="center"/>
              <w:rPr>
                <w:rFonts w:ascii="SassoonCRInfant" w:hAnsi="SassoonCRInfant"/>
                <w:i/>
                <w:color w:val="CC0099"/>
                <w:sz w:val="10"/>
                <w:u w:val="single"/>
              </w:rPr>
            </w:pPr>
          </w:p>
          <w:p w14:paraId="365ECB5F" w14:textId="6DACC550" w:rsidR="00954127" w:rsidRPr="00F41A0A" w:rsidRDefault="00954127" w:rsidP="00336B02">
            <w:pPr>
              <w:rPr>
                <w:rFonts w:ascii="SassoonCRInfant" w:hAnsi="SassoonCRInfant"/>
                <w:sz w:val="2"/>
              </w:rPr>
            </w:pPr>
          </w:p>
          <w:p w14:paraId="34ED16DB" w14:textId="14D8EBD7" w:rsidR="00A37C45" w:rsidRDefault="00180DFC" w:rsidP="00336B02">
            <w:pPr>
              <w:rPr>
                <w:rFonts w:ascii="SassoonCRInfant" w:hAnsi="SassoonCRInfant"/>
                <w:color w:val="ED7D31" w:themeColor="accent2"/>
                <w:sz w:val="24"/>
                <w:u w:val="single"/>
              </w:rPr>
            </w:pPr>
            <w:r>
              <w:rPr>
                <w:rFonts w:ascii="SassoonCRInfant" w:hAnsi="SassoonCRInfant"/>
                <w:b/>
                <w:color w:val="ED7D31" w:themeColor="accent2"/>
                <w:sz w:val="24"/>
                <w:u w:val="single"/>
              </w:rPr>
              <w:t xml:space="preserve">Maths – </w:t>
            </w:r>
            <w:r>
              <w:rPr>
                <w:rFonts w:ascii="SassoonCRInfant" w:hAnsi="SassoonCRInfant"/>
                <w:color w:val="ED7D31" w:themeColor="accent2"/>
                <w:sz w:val="24"/>
                <w:u w:val="single"/>
              </w:rPr>
              <w:t>representing number</w:t>
            </w:r>
          </w:p>
          <w:p w14:paraId="60DC6208" w14:textId="5D1806E0" w:rsidR="00180DFC" w:rsidRDefault="00180DFC" w:rsidP="00336B02">
            <w:pPr>
              <w:rPr>
                <w:rFonts w:ascii="SassoonCRInfant" w:hAnsi="SassoonCRInfant"/>
                <w:color w:val="ED7D31" w:themeColor="accent2"/>
                <w:sz w:val="10"/>
                <w:u w:val="single"/>
              </w:rPr>
            </w:pPr>
          </w:p>
          <w:p w14:paraId="7DCC9A69" w14:textId="63521961" w:rsidR="00180DFC" w:rsidRPr="00180DFC" w:rsidRDefault="00180DFC" w:rsidP="00336B02">
            <w:pPr>
              <w:rPr>
                <w:rFonts w:ascii="SassoonCRInfant" w:hAnsi="SassoonCRInfant"/>
                <w:color w:val="ED7D31" w:themeColor="accent2"/>
                <w:sz w:val="12"/>
                <w:u w:val="single"/>
              </w:rPr>
            </w:pPr>
            <w:r>
              <w:rPr>
                <w:rFonts w:ascii="SassoonCRInfant" w:hAnsi="SassoonCRInfant"/>
                <w:sz w:val="24"/>
              </w:rPr>
              <w:t xml:space="preserve">In class the children have been looking at different ways to represent a number. The children have been learning how </w:t>
            </w:r>
            <w:r>
              <w:rPr>
                <w:rFonts w:ascii="SassoonCRInfant" w:hAnsi="SassoonCRInfant"/>
                <w:color w:val="0A0A0A"/>
                <w:sz w:val="24"/>
                <w:shd w:val="clear" w:color="auto" w:fill="FFFFFF"/>
              </w:rPr>
              <w:t>n</w:t>
            </w:r>
            <w:r w:rsidRPr="00180DFC">
              <w:rPr>
                <w:rFonts w:ascii="SassoonCRInfant" w:hAnsi="SassoonCRInfant"/>
                <w:color w:val="0A0A0A"/>
                <w:sz w:val="24"/>
                <w:shd w:val="clear" w:color="auto" w:fill="FFFFFF"/>
              </w:rPr>
              <w:t>umbers can be represented as </w:t>
            </w:r>
            <w:r w:rsidRPr="00180DFC">
              <w:rPr>
                <w:rStyle w:val="Strong"/>
                <w:rFonts w:ascii="SassoonCRInfant" w:hAnsi="SassoonCRInfant"/>
                <w:color w:val="0A0A0A"/>
                <w:sz w:val="24"/>
                <w:shd w:val="clear" w:color="auto" w:fill="FFFFFF"/>
              </w:rPr>
              <w:t>concrete</w:t>
            </w:r>
            <w:r w:rsidRPr="00180DFC">
              <w:rPr>
                <w:rFonts w:ascii="SassoonCRInfant" w:hAnsi="SassoonCRInfant"/>
                <w:color w:val="0A0A0A"/>
                <w:sz w:val="24"/>
                <w:shd w:val="clear" w:color="auto" w:fill="FFFFFF"/>
              </w:rPr>
              <w:t> (physical objects), </w:t>
            </w:r>
            <w:r w:rsidRPr="00180DFC">
              <w:rPr>
                <w:rStyle w:val="Strong"/>
                <w:rFonts w:ascii="SassoonCRInfant" w:hAnsi="SassoonCRInfant"/>
                <w:color w:val="0A0A0A"/>
                <w:sz w:val="24"/>
                <w:shd w:val="clear" w:color="auto" w:fill="FFFFFF"/>
              </w:rPr>
              <w:t>pictorial</w:t>
            </w:r>
            <w:r w:rsidRPr="00180DFC">
              <w:rPr>
                <w:rFonts w:ascii="SassoonCRInfant" w:hAnsi="SassoonCRInfant"/>
                <w:color w:val="0A0A0A"/>
                <w:sz w:val="24"/>
                <w:shd w:val="clear" w:color="auto" w:fill="FFFFFF"/>
              </w:rPr>
              <w:t> (drawings and diagrams), and </w:t>
            </w:r>
            <w:r w:rsidRPr="00180DFC">
              <w:rPr>
                <w:rStyle w:val="Strong"/>
                <w:rFonts w:ascii="SassoonCRInfant" w:hAnsi="SassoonCRInfant"/>
                <w:color w:val="0A0A0A"/>
                <w:sz w:val="24"/>
                <w:shd w:val="clear" w:color="auto" w:fill="FFFFFF"/>
              </w:rPr>
              <w:t>abstract</w:t>
            </w:r>
            <w:r w:rsidRPr="00180DFC">
              <w:rPr>
                <w:rFonts w:ascii="SassoonCRInfant" w:hAnsi="SassoonCRInfant"/>
                <w:color w:val="0A0A0A"/>
                <w:sz w:val="24"/>
                <w:shd w:val="clear" w:color="auto" w:fill="FFFFFF"/>
              </w:rPr>
              <w:t> (symbols and numbers)</w:t>
            </w:r>
            <w:r>
              <w:rPr>
                <w:rFonts w:ascii="SassoonCRInfant" w:hAnsi="SassoonCRInfant"/>
                <w:color w:val="0A0A0A"/>
                <w:sz w:val="24"/>
                <w:shd w:val="clear" w:color="auto" w:fill="FFFFFF"/>
              </w:rPr>
              <w:t xml:space="preserve">. For their homework this week I would like the children to complete the car </w:t>
            </w:r>
            <w:r w:rsidR="006A3266">
              <w:rPr>
                <w:rFonts w:ascii="SassoonCRInfant" w:hAnsi="SassoonCRInfant"/>
                <w:color w:val="0A0A0A"/>
                <w:sz w:val="24"/>
                <w:shd w:val="clear" w:color="auto" w:fill="FFFFFF"/>
              </w:rPr>
              <w:t>park challenge by matching the right car to the right numeral. Please encourage you child to talk about why they are parking each car in each space before gluing it into position.</w:t>
            </w:r>
          </w:p>
          <w:p w14:paraId="681D94A3" w14:textId="77777777" w:rsidR="00180DFC" w:rsidRPr="00180DFC" w:rsidRDefault="00180DFC" w:rsidP="00336B02">
            <w:pPr>
              <w:rPr>
                <w:rFonts w:ascii="SassoonCRInfant" w:hAnsi="SassoonCRInfant"/>
                <w:color w:val="ED7D31" w:themeColor="accent2"/>
                <w:sz w:val="10"/>
                <w:u w:val="single"/>
              </w:rPr>
            </w:pPr>
          </w:p>
          <w:p w14:paraId="5F2579C3" w14:textId="51183358" w:rsidR="008D55B0" w:rsidRDefault="008D55B0" w:rsidP="00336B02">
            <w:pPr>
              <w:rPr>
                <w:rFonts w:ascii="SassoonCRInfant" w:hAnsi="SassoonCRInfant"/>
                <w:color w:val="00B0F0"/>
                <w:sz w:val="24"/>
                <w:u w:val="single"/>
              </w:rPr>
            </w:pPr>
            <w:r w:rsidRPr="00027E10">
              <w:rPr>
                <w:rFonts w:ascii="SassoonCRInfant" w:hAnsi="SassoonCRInfant"/>
                <w:color w:val="00B0F0"/>
                <w:sz w:val="24"/>
                <w:u w:val="single"/>
              </w:rPr>
              <w:t>Phonics –</w:t>
            </w:r>
            <w:r>
              <w:rPr>
                <w:rFonts w:ascii="SassoonCRInfant" w:hAnsi="SassoonCRInfant"/>
                <w:color w:val="00B0F0"/>
                <w:sz w:val="24"/>
                <w:u w:val="single"/>
              </w:rPr>
              <w:t xml:space="preserve"> Tricky words</w:t>
            </w:r>
            <w:r w:rsidR="00634C47">
              <w:rPr>
                <w:rFonts w:ascii="SassoonCRInfant" w:hAnsi="SassoonCRInfant"/>
                <w:color w:val="00B0F0"/>
                <w:sz w:val="24"/>
                <w:u w:val="single"/>
              </w:rPr>
              <w:t xml:space="preserve"> and phonemes</w:t>
            </w:r>
          </w:p>
          <w:p w14:paraId="7AA195B8" w14:textId="5A96B77F" w:rsidR="008D55B0" w:rsidRPr="00F41A0A" w:rsidRDefault="008D55B0" w:rsidP="00336B02">
            <w:pPr>
              <w:rPr>
                <w:rFonts w:ascii="SassoonCRInfant" w:hAnsi="SassoonCRInfant"/>
                <w:color w:val="00B0F0"/>
                <w:sz w:val="14"/>
                <w:u w:val="single"/>
              </w:rPr>
            </w:pPr>
          </w:p>
          <w:p w14:paraId="630A5BC6" w14:textId="647E4726" w:rsidR="00634C47" w:rsidRDefault="006A3266" w:rsidP="00336B02">
            <w:pPr>
              <w:rPr>
                <w:rFonts w:ascii="SassoonCRInfant" w:hAnsi="SassoonCRInfant"/>
                <w:color w:val="00B0F0"/>
                <w:sz w:val="24"/>
                <w:u w:val="single"/>
              </w:rPr>
            </w:pPr>
            <w:r>
              <w:rPr>
                <w:rFonts w:ascii="SassoonCRInfant" w:hAnsi="SassoonCRInfant"/>
                <w:sz w:val="24"/>
              </w:rPr>
              <w:t>Your child will be bringing home their next set of phonemes</w:t>
            </w:r>
            <w:r w:rsidR="00F41A0A">
              <w:rPr>
                <w:rFonts w:ascii="SassoonCRInfant" w:hAnsi="SassoonCRInfant"/>
                <w:sz w:val="24"/>
              </w:rPr>
              <w:t>. Practising these consistently for 5-10 minutes every day</w:t>
            </w:r>
            <w:r>
              <w:rPr>
                <w:rFonts w:ascii="SassoonCRInfant" w:hAnsi="SassoonCRInfant"/>
                <w:sz w:val="24"/>
              </w:rPr>
              <w:t xml:space="preserve"> in addition to their previous sets of cards. Please remember that it is as equally important that your child practises writing these sounds (graphemes) too.</w:t>
            </w:r>
          </w:p>
          <w:p w14:paraId="418B15F9" w14:textId="447A1CF2" w:rsidR="00A37C45" w:rsidRDefault="00A37C45" w:rsidP="00336B02">
            <w:pPr>
              <w:rPr>
                <w:rFonts w:ascii="SassoonCRInfant" w:hAnsi="SassoonCRInfant"/>
                <w:color w:val="00B0F0"/>
                <w:sz w:val="10"/>
                <w:u w:val="single"/>
              </w:rPr>
            </w:pPr>
          </w:p>
          <w:p w14:paraId="6A349E93" w14:textId="7FB45540" w:rsidR="00191453" w:rsidRPr="00F41A0A" w:rsidRDefault="00191453" w:rsidP="00336B02">
            <w:pPr>
              <w:rPr>
                <w:rFonts w:ascii="SassoonCRInfant" w:hAnsi="SassoonCRInfant"/>
                <w:color w:val="00B0F0"/>
                <w:sz w:val="2"/>
                <w:u w:val="single"/>
              </w:rPr>
            </w:pPr>
          </w:p>
          <w:p w14:paraId="44376F03" w14:textId="77777777" w:rsidR="00191453" w:rsidRPr="00A47335" w:rsidRDefault="00191453" w:rsidP="00336B02">
            <w:pPr>
              <w:rPr>
                <w:rFonts w:ascii="SassoonCRInfant" w:hAnsi="SassoonCRInfant"/>
                <w:color w:val="00B0F0"/>
                <w:sz w:val="10"/>
                <w:u w:val="single"/>
              </w:rPr>
            </w:pPr>
          </w:p>
          <w:p w14:paraId="71F2EA64" w14:textId="36CC6A2E" w:rsidR="00E87AE8" w:rsidRPr="00027E10" w:rsidRDefault="00027E10" w:rsidP="00336B02">
            <w:pPr>
              <w:rPr>
                <w:rFonts w:ascii="SassoonCRInfant" w:hAnsi="SassoonCRInfant"/>
                <w:color w:val="00B0F0"/>
                <w:sz w:val="24"/>
                <w:u w:val="single"/>
              </w:rPr>
            </w:pPr>
            <w:r w:rsidRPr="00027E10">
              <w:rPr>
                <w:rFonts w:ascii="SassoonCRInfant" w:hAnsi="SassoonCRInfant"/>
                <w:color w:val="00B0F0"/>
                <w:sz w:val="24"/>
                <w:u w:val="single"/>
              </w:rPr>
              <w:t>Phonics – Little Wandle</w:t>
            </w:r>
            <w:r w:rsidR="008D55B0">
              <w:rPr>
                <w:rFonts w:ascii="SassoonCRInfant" w:hAnsi="SassoonCRInfant"/>
                <w:color w:val="00B0F0"/>
                <w:sz w:val="24"/>
                <w:u w:val="single"/>
              </w:rPr>
              <w:t xml:space="preserve"> Books</w:t>
            </w:r>
          </w:p>
          <w:p w14:paraId="3CABDC81" w14:textId="77777777" w:rsidR="00F64DA2" w:rsidRPr="008215EE" w:rsidRDefault="00F64DA2" w:rsidP="00336B02">
            <w:pPr>
              <w:rPr>
                <w:rFonts w:ascii="SassoonCRInfant" w:hAnsi="SassoonCRInfant"/>
                <w:color w:val="FF0066"/>
                <w:sz w:val="18"/>
                <w:u w:val="single"/>
              </w:rPr>
            </w:pPr>
          </w:p>
          <w:p w14:paraId="5375C0CD" w14:textId="25331458" w:rsidR="00784111" w:rsidRPr="008215EE" w:rsidRDefault="002E06D3" w:rsidP="00784111">
            <w:pPr>
              <w:rPr>
                <w:rFonts w:ascii="SassoonCRInfant" w:hAnsi="SassoonCRInfant"/>
                <w:sz w:val="24"/>
              </w:rPr>
            </w:pPr>
            <w:r>
              <w:rPr>
                <w:rFonts w:ascii="SassoonCRInfant" w:hAnsi="SassoonCRInfant"/>
                <w:sz w:val="24"/>
              </w:rPr>
              <w:t xml:space="preserve">This week your child will be bringing home </w:t>
            </w:r>
            <w:r w:rsidR="00F41A0A">
              <w:rPr>
                <w:rFonts w:ascii="SassoonCRInfant" w:hAnsi="SassoonCRInfant"/>
                <w:sz w:val="24"/>
              </w:rPr>
              <w:t>another</w:t>
            </w:r>
            <w:r>
              <w:rPr>
                <w:rFonts w:ascii="SassoonCRInfant" w:hAnsi="SassoonCRInfant"/>
                <w:sz w:val="24"/>
              </w:rPr>
              <w:t xml:space="preserve"> phase 2 Little Wandle Book. Please ask your child to read this book to you. Please also encourage them point out familiar phonemes </w:t>
            </w:r>
            <w:r w:rsidR="008D55B0">
              <w:rPr>
                <w:rFonts w:ascii="SassoonCRInfant" w:hAnsi="SassoonCRInfant"/>
                <w:sz w:val="24"/>
              </w:rPr>
              <w:t xml:space="preserve">and punctuation and grammar. </w:t>
            </w:r>
            <w:r w:rsidR="00840DE4">
              <w:rPr>
                <w:rFonts w:ascii="SassoonCRInfant" w:hAnsi="SassoonCRInfant"/>
                <w:sz w:val="24"/>
              </w:rPr>
              <w:t>In our reading sessions in class we also discuss prosody and comprehension as well as decoding, so please focus on these aspects too with your child.</w:t>
            </w:r>
          </w:p>
          <w:p w14:paraId="4FBE7D7B" w14:textId="7D2A1BB4" w:rsidR="00DC06AC" w:rsidRDefault="00DC06AC" w:rsidP="00027E10">
            <w:pPr>
              <w:rPr>
                <w:rFonts w:ascii="SassoonCRInfant" w:hAnsi="SassoonCRInfant"/>
                <w:sz w:val="24"/>
              </w:rPr>
            </w:pPr>
          </w:p>
          <w:p w14:paraId="01EF7E63" w14:textId="0B2212A7" w:rsidR="00296E6A" w:rsidRPr="00C438FE" w:rsidRDefault="00675B15" w:rsidP="00C438FE">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w:t>
            </w:r>
            <w:r w:rsidRPr="00675B15">
              <w:rPr>
                <w:rFonts w:ascii="SassoonCRInfant" w:hAnsi="SassoonCRInfant"/>
                <w:b/>
                <w:i/>
                <w:iCs/>
                <w:color w:val="FF0000"/>
                <w:sz w:val="24"/>
              </w:rPr>
              <w:t>all</w:t>
            </w:r>
            <w:r>
              <w:rPr>
                <w:rFonts w:ascii="SassoonCRInfant" w:hAnsi="SassoonCRInfant"/>
                <w:i/>
                <w:iCs/>
                <w:color w:val="FF0000"/>
                <w:sz w:val="24"/>
              </w:rPr>
              <w:t xml:space="preserve"> books on Monday so they can be used during group teaching reading sessions. Many thanks for your support with this.</w:t>
            </w:r>
          </w:p>
          <w:p w14:paraId="3615E2F8" w14:textId="77777777" w:rsidR="004E0DBD" w:rsidRDefault="004E0DBD" w:rsidP="008215EE">
            <w:pPr>
              <w:rPr>
                <w:rFonts w:ascii="SassoonCRInfant" w:hAnsi="SassoonCRInfant"/>
                <w:sz w:val="24"/>
              </w:rPr>
            </w:pPr>
          </w:p>
          <w:p w14:paraId="06A24BEA" w14:textId="77777777" w:rsidR="00407958" w:rsidRDefault="00407958" w:rsidP="008215EE">
            <w:pPr>
              <w:jc w:val="center"/>
              <w:rPr>
                <w:rFonts w:ascii="SassoonCRInfant" w:hAnsi="SassoonCRInfant"/>
                <w:b/>
                <w:sz w:val="24"/>
              </w:rPr>
            </w:pPr>
          </w:p>
          <w:p w14:paraId="393CBCA3" w14:textId="77777777" w:rsidR="009569EF" w:rsidRDefault="009569EF" w:rsidP="009569EF">
            <w:pPr>
              <w:rPr>
                <w:rFonts w:ascii="SassoonCRInfant" w:hAnsi="SassoonCRInfant"/>
                <w:sz w:val="24"/>
              </w:rPr>
            </w:pPr>
            <w:r>
              <w:rPr>
                <w:rFonts w:ascii="SassoonCRInfant" w:hAnsi="SassoonCRInfant"/>
                <w:sz w:val="24"/>
              </w:rPr>
              <w:t xml:space="preserve">As always, if you have any questions about your child’s learning, please do not hesitate to contact me via the school office. </w:t>
            </w:r>
          </w:p>
          <w:p w14:paraId="6A1D8E8E" w14:textId="77777777" w:rsidR="009569EF" w:rsidRDefault="009569EF" w:rsidP="009569EF">
            <w:pPr>
              <w:rPr>
                <w:rFonts w:ascii="SassoonCRInfant" w:hAnsi="SassoonCRInfant"/>
                <w:sz w:val="24"/>
              </w:rPr>
            </w:pPr>
            <w:r>
              <w:rPr>
                <w:rFonts w:ascii="SassoonCRInfant" w:hAnsi="SassoonCRInfant"/>
                <w:sz w:val="24"/>
              </w:rPr>
              <w:t>Many thanks,</w:t>
            </w:r>
          </w:p>
          <w:p w14:paraId="0AF2D985" w14:textId="77777777" w:rsidR="009569EF" w:rsidRDefault="009569EF" w:rsidP="009569EF">
            <w:pPr>
              <w:rPr>
                <w:rFonts w:ascii="SassoonCRInfant" w:hAnsi="SassoonCRInfant"/>
                <w:sz w:val="24"/>
              </w:rPr>
            </w:pPr>
            <w:r>
              <w:rPr>
                <w:rFonts w:ascii="SassoonCRInfant" w:hAnsi="SassoonCRInfant"/>
                <w:sz w:val="24"/>
              </w:rPr>
              <w:t xml:space="preserve">Mrs Allan </w:t>
            </w:r>
            <w:r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0D117CA9" w14:textId="77777777" w:rsidR="00407958" w:rsidRDefault="00407958" w:rsidP="009569EF">
            <w:pPr>
              <w:rPr>
                <w:rFonts w:ascii="SassoonCRInfant" w:hAnsi="SassoonCRInfant"/>
                <w:b/>
                <w:sz w:val="24"/>
              </w:rPr>
            </w:pPr>
          </w:p>
          <w:p w14:paraId="4B8EFD9A" w14:textId="33A03B87" w:rsidR="00407958" w:rsidRDefault="00407958" w:rsidP="008215EE">
            <w:pPr>
              <w:jc w:val="center"/>
              <w:rPr>
                <w:rFonts w:ascii="SassoonCRInfant" w:hAnsi="SassoonCRInfant"/>
                <w:b/>
                <w:sz w:val="24"/>
              </w:rPr>
            </w:pPr>
          </w:p>
          <w:p w14:paraId="25186F6E" w14:textId="35778A15" w:rsidR="00F41A0A" w:rsidRDefault="00F41A0A" w:rsidP="008215EE">
            <w:pPr>
              <w:jc w:val="center"/>
              <w:rPr>
                <w:rFonts w:ascii="SassoonCRInfant" w:hAnsi="SassoonCRInfant"/>
                <w:b/>
                <w:sz w:val="24"/>
              </w:rPr>
            </w:pPr>
          </w:p>
          <w:p w14:paraId="45F9072B" w14:textId="7D94D7A8" w:rsidR="00F41A0A" w:rsidRDefault="00F41A0A" w:rsidP="008215EE">
            <w:pPr>
              <w:jc w:val="center"/>
              <w:rPr>
                <w:rFonts w:ascii="SassoonCRInfant" w:hAnsi="SassoonCRInfant"/>
                <w:b/>
                <w:sz w:val="24"/>
              </w:rPr>
            </w:pPr>
          </w:p>
          <w:p w14:paraId="52223C78" w14:textId="0676ABED" w:rsidR="00F41A0A" w:rsidRDefault="00F41A0A" w:rsidP="008215EE">
            <w:pPr>
              <w:jc w:val="center"/>
              <w:rPr>
                <w:rFonts w:ascii="SassoonCRInfant" w:hAnsi="SassoonCRInfant"/>
                <w:b/>
                <w:sz w:val="24"/>
              </w:rPr>
            </w:pPr>
          </w:p>
          <w:p w14:paraId="11AE5EE5" w14:textId="697B28B8" w:rsidR="00F41A0A" w:rsidRDefault="00F41A0A" w:rsidP="008215EE">
            <w:pPr>
              <w:jc w:val="center"/>
              <w:rPr>
                <w:rFonts w:ascii="SassoonCRInfant" w:hAnsi="SassoonCRInfant"/>
                <w:b/>
                <w:sz w:val="24"/>
              </w:rPr>
            </w:pPr>
          </w:p>
          <w:p w14:paraId="34D5F728" w14:textId="0F778AFB" w:rsidR="00F41A0A" w:rsidRDefault="00F41A0A" w:rsidP="008215EE">
            <w:pPr>
              <w:jc w:val="center"/>
              <w:rPr>
                <w:rFonts w:ascii="SassoonCRInfant" w:hAnsi="SassoonCRInfant"/>
                <w:b/>
                <w:sz w:val="24"/>
              </w:rPr>
            </w:pPr>
          </w:p>
          <w:p w14:paraId="781B83AA" w14:textId="529711B5" w:rsidR="00F41A0A" w:rsidRDefault="00F41A0A" w:rsidP="008215EE">
            <w:pPr>
              <w:jc w:val="center"/>
              <w:rPr>
                <w:rFonts w:ascii="SassoonCRInfant" w:hAnsi="SassoonCRInfant"/>
                <w:b/>
                <w:sz w:val="24"/>
              </w:rPr>
            </w:pPr>
          </w:p>
          <w:p w14:paraId="088F3DD3" w14:textId="7A437ECC" w:rsidR="00F41A0A" w:rsidRDefault="00F41A0A" w:rsidP="008215EE">
            <w:pPr>
              <w:jc w:val="center"/>
              <w:rPr>
                <w:rFonts w:ascii="SassoonCRInfant" w:hAnsi="SassoonCRInfant"/>
                <w:b/>
                <w:sz w:val="24"/>
              </w:rPr>
            </w:pPr>
          </w:p>
          <w:p w14:paraId="0A644C54" w14:textId="44D0DB80" w:rsidR="00F41A0A" w:rsidRDefault="00F41A0A" w:rsidP="008215EE">
            <w:pPr>
              <w:jc w:val="center"/>
              <w:rPr>
                <w:rFonts w:ascii="SassoonCRInfant" w:hAnsi="SassoonCRInfant"/>
                <w:b/>
                <w:sz w:val="24"/>
              </w:rPr>
            </w:pPr>
          </w:p>
          <w:p w14:paraId="1B81A50E" w14:textId="77777777" w:rsidR="00F41A0A" w:rsidRDefault="00F41A0A" w:rsidP="008215EE">
            <w:pPr>
              <w:jc w:val="center"/>
              <w:rPr>
                <w:rFonts w:ascii="SassoonCRInfant" w:hAnsi="SassoonCRInfant"/>
                <w:b/>
                <w:sz w:val="24"/>
              </w:rPr>
            </w:pPr>
          </w:p>
          <w:tbl>
            <w:tblPr>
              <w:tblStyle w:val="TableGrid"/>
              <w:tblW w:w="0" w:type="auto"/>
              <w:tblLayout w:type="fixed"/>
              <w:tblLook w:val="04A0" w:firstRow="1" w:lastRow="0" w:firstColumn="1" w:lastColumn="0" w:noHBand="0" w:noVBand="1"/>
            </w:tblPr>
            <w:tblGrid>
              <w:gridCol w:w="8962"/>
            </w:tblGrid>
            <w:tr w:rsidR="00407958" w14:paraId="74D25EE9" w14:textId="77777777" w:rsidTr="00DA4904">
              <w:tc>
                <w:tcPr>
                  <w:tcW w:w="8962" w:type="dxa"/>
                </w:tcPr>
                <w:p w14:paraId="47A3DFED" w14:textId="29C19AF0" w:rsidR="00407958" w:rsidRDefault="00407958" w:rsidP="00407958">
                  <w:pPr>
                    <w:jc w:val="center"/>
                    <w:rPr>
                      <w:rFonts w:ascii="SassoonCRInfant" w:hAnsi="SassoonCRInfant"/>
                      <w:b/>
                      <w:sz w:val="24"/>
                    </w:rPr>
                  </w:pPr>
                  <w:r>
                    <w:rPr>
                      <w:rFonts w:ascii="SassoonCRInfant" w:hAnsi="SassoonCRInfant"/>
                      <w:b/>
                      <w:sz w:val="24"/>
                    </w:rPr>
                    <w:t xml:space="preserve">Next week in class will be </w:t>
                  </w:r>
                  <w:r w:rsidR="006A3266">
                    <w:rPr>
                      <w:rFonts w:ascii="SassoonCRInfant" w:hAnsi="SassoonCRInfant"/>
                      <w:b/>
                      <w:sz w:val="24"/>
                    </w:rPr>
                    <w:t>an assessment week</w:t>
                  </w:r>
                </w:p>
              </w:tc>
            </w:tr>
            <w:tr w:rsidR="00407958" w14:paraId="46CB0AAF" w14:textId="77777777" w:rsidTr="00DA4904">
              <w:tc>
                <w:tcPr>
                  <w:tcW w:w="8962" w:type="dxa"/>
                </w:tcPr>
                <w:p w14:paraId="7C1DD8F8" w14:textId="35D57E93" w:rsidR="00973357" w:rsidRPr="00973357" w:rsidRDefault="00407958" w:rsidP="006A3266">
                  <w:pPr>
                    <w:jc w:val="center"/>
                    <w:rPr>
                      <w:rFonts w:ascii="SassoonCRInfant" w:hAnsi="SassoonCRInfant"/>
                      <w:color w:val="00B0F0"/>
                      <w:sz w:val="24"/>
                    </w:rPr>
                  </w:pPr>
                  <w:r>
                    <w:rPr>
                      <w:rFonts w:ascii="SassoonCRInfant" w:hAnsi="SassoonCRInfant"/>
                      <w:b/>
                      <w:color w:val="00B0F0"/>
                      <w:sz w:val="24"/>
                    </w:rPr>
                    <w:t>Reading</w:t>
                  </w:r>
                  <w:r w:rsidR="006A3266">
                    <w:rPr>
                      <w:rFonts w:ascii="SassoonCRInfant" w:hAnsi="SassoonCRInfant"/>
                      <w:b/>
                      <w:color w:val="00B0F0"/>
                      <w:sz w:val="24"/>
                    </w:rPr>
                    <w:t xml:space="preserve"> and phonics assessment</w:t>
                  </w:r>
                </w:p>
                <w:p w14:paraId="4236AE57" w14:textId="09989D41" w:rsidR="00675B15" w:rsidRPr="005D3DB3" w:rsidRDefault="00407958" w:rsidP="00A3135D">
                  <w:pPr>
                    <w:jc w:val="center"/>
                    <w:rPr>
                      <w:rFonts w:ascii="SassoonCRInfant" w:hAnsi="SassoonCRInfant"/>
                      <w:b/>
                      <w:color w:val="00B0F0"/>
                      <w:sz w:val="24"/>
                    </w:rPr>
                  </w:pPr>
                  <w:r>
                    <w:rPr>
                      <w:rFonts w:ascii="SassoonCRInfant" w:hAnsi="SassoonCRInfant"/>
                      <w:b/>
                      <w:color w:val="00B0F0"/>
                      <w:sz w:val="24"/>
                    </w:rPr>
                    <w:t xml:space="preserve">Writing </w:t>
                  </w:r>
                  <w:r w:rsidR="006A3266">
                    <w:rPr>
                      <w:rFonts w:ascii="SassoonCRInfant" w:hAnsi="SassoonCRInfant"/>
                      <w:b/>
                      <w:color w:val="00B0F0"/>
                      <w:sz w:val="24"/>
                    </w:rPr>
                    <w:t>Assessment</w:t>
                  </w:r>
                  <w:r>
                    <w:rPr>
                      <w:rFonts w:ascii="SassoonCRInfant" w:hAnsi="SassoonCRInfant"/>
                      <w:b/>
                      <w:color w:val="00B0F0"/>
                      <w:sz w:val="24"/>
                    </w:rPr>
                    <w:t xml:space="preserve">– </w:t>
                  </w:r>
                  <w:r w:rsidR="00973357" w:rsidRPr="00973357">
                    <w:rPr>
                      <w:rFonts w:ascii="SassoonCRInfant" w:hAnsi="SassoonCRInfant"/>
                      <w:color w:val="00B0F0"/>
                      <w:sz w:val="24"/>
                    </w:rPr>
                    <w:t xml:space="preserve">Name writing, </w:t>
                  </w:r>
                  <w:r w:rsidR="006A3266">
                    <w:rPr>
                      <w:rFonts w:ascii="SassoonCRInfant" w:hAnsi="SassoonCRInfant"/>
                      <w:color w:val="00B0F0"/>
                      <w:sz w:val="24"/>
                    </w:rPr>
                    <w:t>and graphemes to date</w:t>
                  </w:r>
                  <w:bookmarkStart w:id="0" w:name="_GoBack"/>
                  <w:bookmarkEnd w:id="0"/>
                </w:p>
              </w:tc>
            </w:tr>
            <w:tr w:rsidR="00407958" w14:paraId="2B4212E2" w14:textId="77777777" w:rsidTr="00DA4904">
              <w:tc>
                <w:tcPr>
                  <w:tcW w:w="8962" w:type="dxa"/>
                </w:tcPr>
                <w:p w14:paraId="3DAC7C50" w14:textId="047FAD5E" w:rsidR="00B0621D" w:rsidRDefault="00407958" w:rsidP="00407958">
                  <w:pPr>
                    <w:jc w:val="center"/>
                    <w:rPr>
                      <w:rFonts w:ascii="SassoonCRInfant" w:hAnsi="SassoonCRInfant"/>
                      <w:b/>
                      <w:color w:val="ED7D31" w:themeColor="accent2"/>
                      <w:sz w:val="24"/>
                    </w:rPr>
                  </w:pPr>
                  <w:r>
                    <w:rPr>
                      <w:rFonts w:ascii="SassoonCRInfant" w:hAnsi="SassoonCRInfant"/>
                      <w:b/>
                      <w:color w:val="ED7D31" w:themeColor="accent2"/>
                      <w:sz w:val="24"/>
                    </w:rPr>
                    <w:t xml:space="preserve">Number </w:t>
                  </w:r>
                  <w:r w:rsidR="006A3266">
                    <w:rPr>
                      <w:rFonts w:ascii="SassoonCRInfant" w:hAnsi="SassoonCRInfant"/>
                      <w:b/>
                      <w:color w:val="ED7D31" w:themeColor="accent2"/>
                      <w:sz w:val="24"/>
                    </w:rPr>
                    <w:t>Assessment</w:t>
                  </w:r>
                  <w:r>
                    <w:rPr>
                      <w:rFonts w:ascii="SassoonCRInfant" w:hAnsi="SassoonCRInfant"/>
                      <w:b/>
                      <w:color w:val="ED7D31" w:themeColor="accent2"/>
                      <w:sz w:val="24"/>
                    </w:rPr>
                    <w:t xml:space="preserve"> – </w:t>
                  </w:r>
                  <w:r w:rsidR="006A3266">
                    <w:rPr>
                      <w:rFonts w:ascii="SassoonCRInfant" w:hAnsi="SassoonCRInfant"/>
                      <w:b/>
                      <w:color w:val="ED7D31" w:themeColor="accent2"/>
                      <w:sz w:val="24"/>
                    </w:rPr>
                    <w:t>Reading and writing number 0-10</w:t>
                  </w:r>
                </w:p>
                <w:p w14:paraId="36F334EC" w14:textId="62E41C59" w:rsidR="004E0DBD" w:rsidRPr="00B0621D" w:rsidRDefault="00B0621D" w:rsidP="00B0621D">
                  <w:pPr>
                    <w:jc w:val="center"/>
                    <w:rPr>
                      <w:rFonts w:ascii="SassoonCRInfant" w:hAnsi="SassoonCRInfant"/>
                      <w:b/>
                      <w:color w:val="ED7D31" w:themeColor="accent2"/>
                      <w:sz w:val="24"/>
                    </w:rPr>
                  </w:pPr>
                  <w:r>
                    <w:rPr>
                      <w:rFonts w:ascii="SassoonCRInfant" w:hAnsi="SassoonCRInfant"/>
                      <w:b/>
                      <w:color w:val="ED7D31" w:themeColor="accent2"/>
                      <w:sz w:val="24"/>
                    </w:rPr>
                    <w:t>Applying number</w:t>
                  </w:r>
                  <w:r w:rsidR="00A3135D">
                    <w:rPr>
                      <w:rFonts w:ascii="SassoonCRInfant" w:hAnsi="SassoonCRInfant"/>
                      <w:b/>
                      <w:color w:val="ED7D31" w:themeColor="accent2"/>
                      <w:sz w:val="24"/>
                    </w:rPr>
                    <w:t xml:space="preserve"> assessment</w:t>
                  </w:r>
                  <w:r>
                    <w:rPr>
                      <w:rFonts w:ascii="SassoonCRInfant" w:hAnsi="SassoonCRInfant"/>
                      <w:b/>
                      <w:color w:val="ED7D31" w:themeColor="accent2"/>
                      <w:sz w:val="24"/>
                    </w:rPr>
                    <w:t xml:space="preserve"> </w:t>
                  </w:r>
                  <w:r w:rsidR="00A3135D">
                    <w:rPr>
                      <w:rFonts w:ascii="SassoonCRInfant" w:hAnsi="SassoonCRInfant"/>
                      <w:b/>
                      <w:color w:val="ED7D31" w:themeColor="accent2"/>
                      <w:sz w:val="24"/>
                    </w:rPr>
                    <w:t>–</w:t>
                  </w:r>
                  <w:r>
                    <w:rPr>
                      <w:rFonts w:ascii="SassoonCRInfant" w:hAnsi="SassoonCRInfant"/>
                      <w:b/>
                      <w:color w:val="ED7D31" w:themeColor="accent2"/>
                      <w:sz w:val="24"/>
                    </w:rPr>
                    <w:t xml:space="preserve"> </w:t>
                  </w:r>
                  <w:r w:rsidR="00A3135D">
                    <w:rPr>
                      <w:rFonts w:ascii="SassoonCRInfant" w:hAnsi="SassoonCRInfant"/>
                      <w:b/>
                      <w:color w:val="ED7D31" w:themeColor="accent2"/>
                      <w:sz w:val="24"/>
                    </w:rPr>
                    <w:t>demonstrating representing number</w:t>
                  </w:r>
                </w:p>
              </w:tc>
            </w:tr>
            <w:tr w:rsidR="00B33C86" w14:paraId="14DCBEFA" w14:textId="77777777" w:rsidTr="00DA4904">
              <w:tc>
                <w:tcPr>
                  <w:tcW w:w="8962" w:type="dxa"/>
                </w:tcPr>
                <w:p w14:paraId="20DB3714" w14:textId="6DA1219D" w:rsidR="00B33C86" w:rsidRPr="0069057F" w:rsidRDefault="00B33C86" w:rsidP="00F41A0A">
                  <w:pPr>
                    <w:ind w:left="1440"/>
                    <w:jc w:val="center"/>
                    <w:rPr>
                      <w:rFonts w:ascii="SassoonCRInfant" w:hAnsi="SassoonCRInfant"/>
                      <w:color w:val="7030A0"/>
                      <w:sz w:val="24"/>
                      <w:szCs w:val="24"/>
                    </w:rPr>
                  </w:pPr>
                  <w:r>
                    <w:rPr>
                      <w:rFonts w:ascii="SassoonCRInfant" w:hAnsi="SassoonCRInfant"/>
                      <w:b/>
                      <w:color w:val="7030A0"/>
                      <w:sz w:val="24"/>
                    </w:rPr>
                    <w:t xml:space="preserve">Understanding the World R.E. – </w:t>
                  </w:r>
                  <w:r w:rsidR="00FD1A0B">
                    <w:rPr>
                      <w:rFonts w:ascii="SassoonCRInfant" w:hAnsi="SassoonCRInfant"/>
                      <w:b/>
                      <w:color w:val="7030A0"/>
                      <w:sz w:val="24"/>
                    </w:rPr>
                    <w:t xml:space="preserve">The </w:t>
                  </w:r>
                  <w:r w:rsidR="00F41A0A">
                    <w:rPr>
                      <w:rFonts w:ascii="SassoonCRInfant" w:hAnsi="SassoonCRInfant"/>
                      <w:b/>
                      <w:color w:val="7030A0"/>
                      <w:sz w:val="24"/>
                    </w:rPr>
                    <w:t>Christmas Story</w:t>
                  </w:r>
                  <w:r w:rsidR="00A3135D">
                    <w:rPr>
                      <w:rFonts w:ascii="SassoonCRInfant" w:hAnsi="SassoonCRInfant"/>
                      <w:b/>
                      <w:color w:val="7030A0"/>
                      <w:sz w:val="24"/>
                    </w:rPr>
                    <w:t xml:space="preserve"> – A long journey</w:t>
                  </w:r>
                </w:p>
              </w:tc>
            </w:tr>
            <w:tr w:rsidR="00B33C86" w:rsidRPr="00B01493" w14:paraId="46315387" w14:textId="77777777" w:rsidTr="00DA4904">
              <w:tc>
                <w:tcPr>
                  <w:tcW w:w="8962" w:type="dxa"/>
                </w:tcPr>
                <w:p w14:paraId="569A9D9C" w14:textId="369600DF" w:rsidR="00B33C86" w:rsidRDefault="00B33C86" w:rsidP="00B33C86">
                  <w:pPr>
                    <w:jc w:val="center"/>
                    <w:rPr>
                      <w:rFonts w:ascii="SassoonCRInfant" w:hAnsi="SassoonCRInfant"/>
                      <w:b/>
                      <w:color w:val="FFC000"/>
                      <w:sz w:val="24"/>
                    </w:rPr>
                  </w:pPr>
                  <w:r w:rsidRPr="00B01493">
                    <w:rPr>
                      <w:rFonts w:ascii="SassoonCRInfant" w:hAnsi="SassoonCRInfant"/>
                      <w:b/>
                      <w:color w:val="FFC000"/>
                      <w:sz w:val="24"/>
                    </w:rPr>
                    <w:t xml:space="preserve">Physical Development – </w:t>
                  </w:r>
                  <w:r>
                    <w:rPr>
                      <w:rFonts w:ascii="SassoonCRInfant" w:hAnsi="SassoonCRInfant"/>
                      <w:b/>
                      <w:color w:val="FFC000"/>
                      <w:sz w:val="24"/>
                    </w:rPr>
                    <w:t xml:space="preserve">Outdoor PE </w:t>
                  </w:r>
                  <w:r w:rsidR="00B0621D">
                    <w:rPr>
                      <w:rFonts w:ascii="SassoonCRInfant" w:hAnsi="SassoonCRInfant"/>
                      <w:b/>
                      <w:color w:val="FFC000"/>
                      <w:sz w:val="24"/>
                    </w:rPr>
                    <w:t xml:space="preserve">Games </w:t>
                  </w:r>
                  <w:r w:rsidR="00B0621D">
                    <w:rPr>
                      <w:rFonts w:ascii="SassoonPrimaryInfant" w:eastAsia="Times New Roman" w:hAnsi="SassoonPrimaryInfant" w:cs="Arial"/>
                      <w:color w:val="263339"/>
                      <w:sz w:val="24"/>
                      <w:szCs w:val="24"/>
                      <w:lang w:eastAsia="en-GB"/>
                    </w:rPr>
                    <w:t xml:space="preserve"> - </w:t>
                  </w:r>
                  <w:r w:rsidR="00B0621D" w:rsidRPr="00B0621D">
                    <w:rPr>
                      <w:rFonts w:ascii="SassoonPrimaryInfant" w:eastAsia="Times New Roman" w:hAnsi="SassoonPrimaryInfant" w:cs="Arial"/>
                      <w:color w:val="FFC000" w:themeColor="accent4"/>
                      <w:sz w:val="24"/>
                      <w:szCs w:val="24"/>
                      <w:lang w:eastAsia="en-GB"/>
                    </w:rPr>
                    <w:t>I can develop underarm throwing towards a target.</w:t>
                  </w:r>
                  <w:r w:rsidRPr="00B0621D">
                    <w:rPr>
                      <w:rFonts w:ascii="SassoonCRInfant" w:hAnsi="SassoonCRInfant"/>
                      <w:b/>
                      <w:color w:val="FFC000" w:themeColor="accent4"/>
                      <w:sz w:val="24"/>
                    </w:rPr>
                    <w:t xml:space="preserve"> </w:t>
                  </w:r>
                </w:p>
                <w:p w14:paraId="0C8ADC47" w14:textId="1B8BA2EC" w:rsidR="00B33C86" w:rsidRPr="00B01493" w:rsidRDefault="00B33C86" w:rsidP="00B33C86">
                  <w:pPr>
                    <w:jc w:val="center"/>
                    <w:rPr>
                      <w:rFonts w:ascii="SassoonCRInfant" w:hAnsi="SassoonCRInfant"/>
                      <w:b/>
                      <w:color w:val="FFC000"/>
                      <w:sz w:val="24"/>
                    </w:rPr>
                  </w:pPr>
                  <w:r>
                    <w:rPr>
                      <w:rFonts w:ascii="SassoonCRInfant" w:hAnsi="SassoonCRInfant"/>
                      <w:b/>
                      <w:color w:val="FFC000"/>
                      <w:sz w:val="24"/>
                    </w:rPr>
                    <w:t>Indoor PE – F</w:t>
                  </w:r>
                  <w:r w:rsidR="00B0621D">
                    <w:rPr>
                      <w:rFonts w:ascii="SassoonCRInfant" w:hAnsi="SassoonCRInfant"/>
                      <w:b/>
                      <w:color w:val="FFC000"/>
                      <w:sz w:val="24"/>
                    </w:rPr>
                    <w:t>itness</w:t>
                  </w:r>
                  <w:r>
                    <w:rPr>
                      <w:rFonts w:ascii="SassoonCRInfant" w:hAnsi="SassoonCRInfant"/>
                      <w:b/>
                      <w:color w:val="FFC000"/>
                      <w:sz w:val="24"/>
                    </w:rPr>
                    <w:t xml:space="preserve"> </w:t>
                  </w:r>
                  <w:r w:rsidRPr="00B57150">
                    <w:rPr>
                      <w:rFonts w:ascii="SassoonCRInfant" w:hAnsi="SassoonCRInfant"/>
                      <w:b/>
                      <w:color w:val="FFC000"/>
                      <w:sz w:val="24"/>
                    </w:rPr>
                    <w:t xml:space="preserve">- </w:t>
                  </w:r>
                  <w:r w:rsidRPr="00344B18">
                    <w:rPr>
                      <w:rFonts w:ascii="SassoonCRInfant" w:hAnsi="SassoonCRInfant"/>
                      <w:color w:val="FFC000" w:themeColor="accent4"/>
                      <w:sz w:val="24"/>
                    </w:rPr>
                    <w:t xml:space="preserve">I can </w:t>
                  </w:r>
                  <w:r w:rsidR="00B0621D" w:rsidRPr="00B0621D">
                    <w:rPr>
                      <w:rFonts w:ascii="SassoonPrimaryInfant" w:eastAsia="Times New Roman" w:hAnsi="SassoonPrimaryInfant" w:cs="Arial"/>
                      <w:color w:val="FFC000" w:themeColor="accent4"/>
                      <w:sz w:val="24"/>
                      <w:szCs w:val="24"/>
                      <w:lang w:eastAsia="en-GB"/>
                    </w:rPr>
                    <w:t>develop my understanding of how exercise can make you feel</w:t>
                  </w:r>
                  <w:r w:rsidR="00B0621D" w:rsidRPr="00941959">
                    <w:rPr>
                      <w:rFonts w:ascii="SassoonPrimaryInfant" w:eastAsia="Times New Roman" w:hAnsi="SassoonPrimaryInfant" w:cs="Arial"/>
                      <w:color w:val="263339"/>
                      <w:sz w:val="24"/>
                      <w:szCs w:val="24"/>
                      <w:lang w:eastAsia="en-GB"/>
                    </w:rPr>
                    <w:t>.</w:t>
                  </w:r>
                </w:p>
              </w:tc>
            </w:tr>
          </w:tbl>
          <w:p w14:paraId="6D5E43AC" w14:textId="43DAF772" w:rsidR="00407958" w:rsidRDefault="00407958" w:rsidP="00407958">
            <w:pPr>
              <w:jc w:val="center"/>
              <w:rPr>
                <w:rFonts w:ascii="SassoonCRInfant" w:hAnsi="SassoonCRInfant"/>
                <w:b/>
                <w:sz w:val="24"/>
              </w:rPr>
            </w:pPr>
          </w:p>
          <w:p w14:paraId="21356579" w14:textId="77777777" w:rsidR="009C1B6F" w:rsidRDefault="009C1B6F" w:rsidP="00407958">
            <w:pPr>
              <w:jc w:val="center"/>
              <w:rPr>
                <w:rFonts w:ascii="SassoonCRInfant" w:hAnsi="SassoonCRInfant"/>
                <w:b/>
                <w:sz w:val="24"/>
              </w:rPr>
            </w:pPr>
          </w:p>
          <w:p w14:paraId="6733891C" w14:textId="72E80EDC" w:rsidR="00407958" w:rsidRPr="008215EE" w:rsidRDefault="00407958"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A00000AF" w:usb1="1000204A" w:usb2="00000000" w:usb3="00000000" w:csb0="00000119" w:csb1="00000000"/>
  </w:font>
  <w:font w:name="Segoe UI Emoji">
    <w:panose1 w:val="020B0502040204020203"/>
    <w:charset w:val="00"/>
    <w:family w:val="swiss"/>
    <w:pitch w:val="variable"/>
    <w:sig w:usb0="00000003" w:usb1="02000000" w:usb2="08000000" w:usb3="00000000" w:csb0="00000001"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03288"/>
    <w:rsid w:val="00015B23"/>
    <w:rsid w:val="00027E10"/>
    <w:rsid w:val="00045C4D"/>
    <w:rsid w:val="00047058"/>
    <w:rsid w:val="00053AA9"/>
    <w:rsid w:val="000547D1"/>
    <w:rsid w:val="000A2421"/>
    <w:rsid w:val="000A387D"/>
    <w:rsid w:val="000B1D07"/>
    <w:rsid w:val="000C0C3B"/>
    <w:rsid w:val="000C17DD"/>
    <w:rsid w:val="000C4B7F"/>
    <w:rsid w:val="000D14A6"/>
    <w:rsid w:val="00144A47"/>
    <w:rsid w:val="001518E8"/>
    <w:rsid w:val="00180DFC"/>
    <w:rsid w:val="001848D8"/>
    <w:rsid w:val="00191453"/>
    <w:rsid w:val="00192E31"/>
    <w:rsid w:val="001B463B"/>
    <w:rsid w:val="001C275C"/>
    <w:rsid w:val="001D7D24"/>
    <w:rsid w:val="00236AA0"/>
    <w:rsid w:val="00240BD6"/>
    <w:rsid w:val="002535FB"/>
    <w:rsid w:val="00254BC1"/>
    <w:rsid w:val="00273908"/>
    <w:rsid w:val="00273B62"/>
    <w:rsid w:val="00281B2D"/>
    <w:rsid w:val="00281E12"/>
    <w:rsid w:val="00296E6A"/>
    <w:rsid w:val="002A094E"/>
    <w:rsid w:val="002A4E88"/>
    <w:rsid w:val="002C7D1B"/>
    <w:rsid w:val="002E06D3"/>
    <w:rsid w:val="002F15E6"/>
    <w:rsid w:val="002F53B1"/>
    <w:rsid w:val="00304F94"/>
    <w:rsid w:val="00310B5E"/>
    <w:rsid w:val="00316E38"/>
    <w:rsid w:val="00336B02"/>
    <w:rsid w:val="00355EB1"/>
    <w:rsid w:val="0037134F"/>
    <w:rsid w:val="00391304"/>
    <w:rsid w:val="0039580D"/>
    <w:rsid w:val="003A6E7C"/>
    <w:rsid w:val="003B1A41"/>
    <w:rsid w:val="003C13B2"/>
    <w:rsid w:val="003C59B8"/>
    <w:rsid w:val="003E6A3F"/>
    <w:rsid w:val="00407958"/>
    <w:rsid w:val="00410C9E"/>
    <w:rsid w:val="004328B4"/>
    <w:rsid w:val="00433E83"/>
    <w:rsid w:val="00464083"/>
    <w:rsid w:val="00465091"/>
    <w:rsid w:val="004674C2"/>
    <w:rsid w:val="00471209"/>
    <w:rsid w:val="0049321C"/>
    <w:rsid w:val="004A31D5"/>
    <w:rsid w:val="004E0DBD"/>
    <w:rsid w:val="004F7EA4"/>
    <w:rsid w:val="00540F2E"/>
    <w:rsid w:val="00560AA4"/>
    <w:rsid w:val="00571E55"/>
    <w:rsid w:val="005842D5"/>
    <w:rsid w:val="00593BEA"/>
    <w:rsid w:val="005B452B"/>
    <w:rsid w:val="005C279B"/>
    <w:rsid w:val="005D5404"/>
    <w:rsid w:val="005E602A"/>
    <w:rsid w:val="00615E36"/>
    <w:rsid w:val="0062273D"/>
    <w:rsid w:val="006315D1"/>
    <w:rsid w:val="0063482F"/>
    <w:rsid w:val="00634C47"/>
    <w:rsid w:val="0063636B"/>
    <w:rsid w:val="0064202F"/>
    <w:rsid w:val="00662A57"/>
    <w:rsid w:val="00675B15"/>
    <w:rsid w:val="0069057F"/>
    <w:rsid w:val="006A3266"/>
    <w:rsid w:val="006B1542"/>
    <w:rsid w:val="006C7A93"/>
    <w:rsid w:val="006D6C7B"/>
    <w:rsid w:val="006E3064"/>
    <w:rsid w:val="006F5596"/>
    <w:rsid w:val="006F5986"/>
    <w:rsid w:val="00701FAC"/>
    <w:rsid w:val="00704C25"/>
    <w:rsid w:val="00747A4C"/>
    <w:rsid w:val="00775440"/>
    <w:rsid w:val="007766AF"/>
    <w:rsid w:val="00784111"/>
    <w:rsid w:val="00790043"/>
    <w:rsid w:val="00792888"/>
    <w:rsid w:val="007A0C69"/>
    <w:rsid w:val="007B4C62"/>
    <w:rsid w:val="007B5B2A"/>
    <w:rsid w:val="007D5A51"/>
    <w:rsid w:val="007F08FE"/>
    <w:rsid w:val="008058C4"/>
    <w:rsid w:val="008215EE"/>
    <w:rsid w:val="008323DE"/>
    <w:rsid w:val="00835ABF"/>
    <w:rsid w:val="00840DE4"/>
    <w:rsid w:val="00845C54"/>
    <w:rsid w:val="0085058C"/>
    <w:rsid w:val="008A0827"/>
    <w:rsid w:val="008C1019"/>
    <w:rsid w:val="008C2528"/>
    <w:rsid w:val="008D55B0"/>
    <w:rsid w:val="008F405A"/>
    <w:rsid w:val="008F4EAB"/>
    <w:rsid w:val="0090021D"/>
    <w:rsid w:val="009014CC"/>
    <w:rsid w:val="00954127"/>
    <w:rsid w:val="009569EF"/>
    <w:rsid w:val="00971EF8"/>
    <w:rsid w:val="00973357"/>
    <w:rsid w:val="00976BD5"/>
    <w:rsid w:val="0098024F"/>
    <w:rsid w:val="009B6AAE"/>
    <w:rsid w:val="009C1B6F"/>
    <w:rsid w:val="009C482E"/>
    <w:rsid w:val="009C7A8E"/>
    <w:rsid w:val="009D289E"/>
    <w:rsid w:val="009D3476"/>
    <w:rsid w:val="009D5FD0"/>
    <w:rsid w:val="009D7D14"/>
    <w:rsid w:val="009E713E"/>
    <w:rsid w:val="00A2580C"/>
    <w:rsid w:val="00A3135D"/>
    <w:rsid w:val="00A331A4"/>
    <w:rsid w:val="00A3599E"/>
    <w:rsid w:val="00A37C45"/>
    <w:rsid w:val="00A47335"/>
    <w:rsid w:val="00A50515"/>
    <w:rsid w:val="00A64906"/>
    <w:rsid w:val="00A72BAF"/>
    <w:rsid w:val="00A95397"/>
    <w:rsid w:val="00AA71C9"/>
    <w:rsid w:val="00AC06E5"/>
    <w:rsid w:val="00AC3C44"/>
    <w:rsid w:val="00B009D7"/>
    <w:rsid w:val="00B00B94"/>
    <w:rsid w:val="00B0621D"/>
    <w:rsid w:val="00B1096E"/>
    <w:rsid w:val="00B1604B"/>
    <w:rsid w:val="00B31FCF"/>
    <w:rsid w:val="00B33C86"/>
    <w:rsid w:val="00B50402"/>
    <w:rsid w:val="00B520D1"/>
    <w:rsid w:val="00B6752D"/>
    <w:rsid w:val="00BB3B11"/>
    <w:rsid w:val="00BB3FF9"/>
    <w:rsid w:val="00BC7F1E"/>
    <w:rsid w:val="00BD7989"/>
    <w:rsid w:val="00BE4E12"/>
    <w:rsid w:val="00C2484C"/>
    <w:rsid w:val="00C37062"/>
    <w:rsid w:val="00C438FE"/>
    <w:rsid w:val="00C50D45"/>
    <w:rsid w:val="00C55972"/>
    <w:rsid w:val="00C65A2A"/>
    <w:rsid w:val="00CC2153"/>
    <w:rsid w:val="00CF0CB4"/>
    <w:rsid w:val="00D279E3"/>
    <w:rsid w:val="00D31C29"/>
    <w:rsid w:val="00D34063"/>
    <w:rsid w:val="00D8158B"/>
    <w:rsid w:val="00D90E78"/>
    <w:rsid w:val="00D951F9"/>
    <w:rsid w:val="00DC06AC"/>
    <w:rsid w:val="00E046BA"/>
    <w:rsid w:val="00E2338F"/>
    <w:rsid w:val="00E44335"/>
    <w:rsid w:val="00E60B46"/>
    <w:rsid w:val="00E63420"/>
    <w:rsid w:val="00E70202"/>
    <w:rsid w:val="00E7776C"/>
    <w:rsid w:val="00E87AE8"/>
    <w:rsid w:val="00E90A3D"/>
    <w:rsid w:val="00EB4BAB"/>
    <w:rsid w:val="00EB6C3E"/>
    <w:rsid w:val="00F13C05"/>
    <w:rsid w:val="00F15222"/>
    <w:rsid w:val="00F17C76"/>
    <w:rsid w:val="00F26400"/>
    <w:rsid w:val="00F41A0A"/>
    <w:rsid w:val="00F61270"/>
    <w:rsid w:val="00F64DA2"/>
    <w:rsid w:val="00F814E7"/>
    <w:rsid w:val="00F82E53"/>
    <w:rsid w:val="00F9286B"/>
    <w:rsid w:val="00FC038B"/>
    <w:rsid w:val="00FD1515"/>
    <w:rsid w:val="00FD169B"/>
    <w:rsid w:val="00FD1A0B"/>
    <w:rsid w:val="00FD5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296E6A"/>
    <w:rPr>
      <w:sz w:val="16"/>
      <w:szCs w:val="16"/>
    </w:rPr>
  </w:style>
  <w:style w:type="paragraph" w:styleId="CommentText">
    <w:name w:val="annotation text"/>
    <w:basedOn w:val="Normal"/>
    <w:link w:val="CommentTextChar"/>
    <w:uiPriority w:val="99"/>
    <w:semiHidden/>
    <w:unhideWhenUsed/>
    <w:rsid w:val="00296E6A"/>
    <w:pPr>
      <w:spacing w:line="240" w:lineRule="auto"/>
    </w:pPr>
    <w:rPr>
      <w:sz w:val="20"/>
      <w:szCs w:val="20"/>
    </w:rPr>
  </w:style>
  <w:style w:type="character" w:customStyle="1" w:styleId="CommentTextChar">
    <w:name w:val="Comment Text Char"/>
    <w:basedOn w:val="DefaultParagraphFont"/>
    <w:link w:val="CommentText"/>
    <w:uiPriority w:val="99"/>
    <w:semiHidden/>
    <w:rsid w:val="00296E6A"/>
    <w:rPr>
      <w:sz w:val="20"/>
      <w:szCs w:val="20"/>
    </w:rPr>
  </w:style>
  <w:style w:type="paragraph" w:styleId="CommentSubject">
    <w:name w:val="annotation subject"/>
    <w:basedOn w:val="CommentText"/>
    <w:next w:val="CommentText"/>
    <w:link w:val="CommentSubjectChar"/>
    <w:uiPriority w:val="99"/>
    <w:semiHidden/>
    <w:unhideWhenUsed/>
    <w:rsid w:val="00296E6A"/>
    <w:rPr>
      <w:b/>
      <w:bCs/>
    </w:rPr>
  </w:style>
  <w:style w:type="character" w:customStyle="1" w:styleId="CommentSubjectChar">
    <w:name w:val="Comment Subject Char"/>
    <w:basedOn w:val="CommentTextChar"/>
    <w:link w:val="CommentSubject"/>
    <w:uiPriority w:val="99"/>
    <w:semiHidden/>
    <w:rsid w:val="00296E6A"/>
    <w:rPr>
      <w:b/>
      <w:bCs/>
      <w:sz w:val="20"/>
      <w:szCs w:val="20"/>
    </w:rPr>
  </w:style>
  <w:style w:type="table" w:customStyle="1" w:styleId="TableGrid1">
    <w:name w:val="Table Grid1"/>
    <w:basedOn w:val="TableNormal"/>
    <w:next w:val="TableGrid"/>
    <w:uiPriority w:val="39"/>
    <w:rsid w:val="009C1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80D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 w:id="168802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191D5-E092-4BC3-8442-96F02CFAA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364</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2</cp:revision>
  <cp:lastPrinted>2022-04-26T17:05:00Z</cp:lastPrinted>
  <dcterms:created xsi:type="dcterms:W3CDTF">2025-11-07T22:31:00Z</dcterms:created>
  <dcterms:modified xsi:type="dcterms:W3CDTF">2025-11-07T22:31:00Z</dcterms:modified>
</cp:coreProperties>
</file>