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63D6B2ED"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BB3B11">
        <w:rPr>
          <w:rFonts w:ascii="SassoonCRInfant" w:hAnsi="SassoonCRInfant"/>
          <w:b/>
          <w:sz w:val="24"/>
          <w:u w:val="single"/>
        </w:rPr>
        <w:t>iger</w:t>
      </w:r>
      <w:r>
        <w:rPr>
          <w:rFonts w:ascii="SassoonCRInfant" w:hAnsi="SassoonCRInfant"/>
          <w:b/>
          <w:sz w:val="24"/>
          <w:u w:val="single"/>
        </w:rPr>
        <w:t xml:space="preserve"> </w:t>
      </w:r>
      <w:r w:rsidR="001E69D4">
        <w:rPr>
          <w:rFonts w:ascii="SassoonCRInfant" w:hAnsi="SassoonCRInfant"/>
          <w:b/>
          <w:sz w:val="24"/>
          <w:u w:val="single"/>
        </w:rPr>
        <w:t>–</w:t>
      </w:r>
      <w:r>
        <w:rPr>
          <w:rFonts w:ascii="SassoonCRInfant" w:hAnsi="SassoonCRInfant"/>
          <w:b/>
          <w:sz w:val="24"/>
          <w:u w:val="single"/>
        </w:rPr>
        <w:t xml:space="preserve"> </w:t>
      </w:r>
      <w:r w:rsidR="001E69D4">
        <w:rPr>
          <w:rFonts w:ascii="SassoonCRInfant" w:hAnsi="SassoonCRInfant"/>
          <w:b/>
          <w:sz w:val="24"/>
          <w:u w:val="single"/>
        </w:rPr>
        <w:t>Year One</w:t>
      </w:r>
      <w:r w:rsidR="0098024F" w:rsidRPr="00273B62">
        <w:rPr>
          <w:rFonts w:ascii="SassoonCRInfant" w:hAnsi="SassoonCRInfant"/>
          <w:b/>
          <w:sz w:val="24"/>
          <w:u w:val="single"/>
        </w:rPr>
        <w:t xml:space="preserve">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22947E53" w:rsidR="00F64DA2" w:rsidRPr="008215EE" w:rsidRDefault="00F64DA2" w:rsidP="00F64DA2">
            <w:pPr>
              <w:jc w:val="center"/>
              <w:rPr>
                <w:rFonts w:ascii="SassoonCRInfant" w:hAnsi="SassoonCRInfant"/>
                <w:bCs/>
                <w:sz w:val="24"/>
              </w:rPr>
            </w:pPr>
            <w:r w:rsidRPr="008215EE">
              <w:rPr>
                <w:rFonts w:ascii="SassoonCRInfant" w:hAnsi="SassoonCRInfant"/>
                <w:bCs/>
                <w:sz w:val="24"/>
              </w:rPr>
              <w:t xml:space="preserve">Week </w:t>
            </w:r>
            <w:r w:rsidR="00C010B8">
              <w:rPr>
                <w:rFonts w:ascii="SassoonCRInfant" w:hAnsi="SassoonCRInfant"/>
                <w:bCs/>
                <w:sz w:val="24"/>
              </w:rPr>
              <w:t>2</w:t>
            </w:r>
            <w:r w:rsidR="00027E10">
              <w:rPr>
                <w:rFonts w:ascii="SassoonCRInfant" w:hAnsi="SassoonCRInfant"/>
                <w:bCs/>
                <w:sz w:val="24"/>
              </w:rPr>
              <w:t>–</w:t>
            </w:r>
            <w:r w:rsidRPr="008215EE">
              <w:rPr>
                <w:rFonts w:ascii="SassoonCRInfant" w:hAnsi="SassoonCRInfant"/>
                <w:bCs/>
                <w:sz w:val="24"/>
              </w:rPr>
              <w:t xml:space="preserve"> </w:t>
            </w:r>
            <w:r w:rsidR="00C010B8">
              <w:rPr>
                <w:rFonts w:ascii="SassoonCRInfant" w:hAnsi="SassoonCRInfant"/>
                <w:bCs/>
                <w:sz w:val="24"/>
              </w:rPr>
              <w:t>13</w:t>
            </w:r>
            <w:r w:rsidR="00634C47" w:rsidRPr="00634C47">
              <w:rPr>
                <w:rFonts w:ascii="SassoonCRInfant" w:hAnsi="SassoonCRInfant"/>
                <w:bCs/>
                <w:sz w:val="24"/>
                <w:vertAlign w:val="superscript"/>
              </w:rPr>
              <w:t>th</w:t>
            </w:r>
            <w:r w:rsidR="00634C47">
              <w:rPr>
                <w:rFonts w:ascii="SassoonCRInfant" w:hAnsi="SassoonCRInfant"/>
                <w:bCs/>
                <w:sz w:val="24"/>
              </w:rPr>
              <w:t xml:space="preserve"> November</w:t>
            </w:r>
            <w:r w:rsidR="00027E10">
              <w:rPr>
                <w:rFonts w:ascii="SassoonCRInfant" w:hAnsi="SassoonCRInfant"/>
                <w:bCs/>
                <w:sz w:val="24"/>
              </w:rPr>
              <w:t xml:space="preserve"> 202</w:t>
            </w:r>
            <w:r w:rsidR="00BB3B11">
              <w:rPr>
                <w:rFonts w:ascii="SassoonCRInfant" w:hAnsi="SassoonCRInfant"/>
                <w:bCs/>
                <w:sz w:val="24"/>
              </w:rPr>
              <w:t>5</w:t>
            </w:r>
          </w:p>
          <w:p w14:paraId="0F25244D" w14:textId="77777777" w:rsidR="00C010B8" w:rsidRPr="00784111" w:rsidRDefault="00C010B8" w:rsidP="00C010B8">
            <w:pPr>
              <w:rPr>
                <w:rFonts w:ascii="SassoonCRInfant" w:hAnsi="SassoonCRInfant"/>
                <w:color w:val="CC0099"/>
                <w:sz w:val="24"/>
              </w:rPr>
            </w:pPr>
            <w:r w:rsidRPr="00784111">
              <w:rPr>
                <w:rFonts w:ascii="SassoonCRInfant" w:hAnsi="SassoonCRInfant"/>
                <w:color w:val="CC0099"/>
                <w:sz w:val="24"/>
              </w:rPr>
              <w:t>Dear parents,</w:t>
            </w:r>
          </w:p>
          <w:p w14:paraId="1EEE4636" w14:textId="53A9A7E9" w:rsidR="00C010B8" w:rsidRDefault="00C010B8" w:rsidP="00C010B8">
            <w:pPr>
              <w:jc w:val="center"/>
              <w:rPr>
                <w:rFonts w:ascii="SassoonCRInfant" w:hAnsi="SassoonCRInfant"/>
                <w:color w:val="CC0099"/>
                <w:sz w:val="24"/>
              </w:rPr>
            </w:pPr>
            <w:r>
              <w:rPr>
                <w:rFonts w:ascii="SassoonCRInfant" w:hAnsi="SassoonCRInfant"/>
                <w:color w:val="CC0099"/>
                <w:sz w:val="24"/>
              </w:rPr>
              <w:t>Thank you for your support with your child’s homework. Please continue to encourage your child to practise their phonics and writing numbers 1-100 on a daily basis. The children have been working really hard this week (and have loved starting to learn out Nativity songs too) Well done to them all.</w:t>
            </w:r>
          </w:p>
          <w:p w14:paraId="365ECB5F" w14:textId="6DACC550" w:rsidR="00954127" w:rsidRPr="00F41A0A" w:rsidRDefault="00954127" w:rsidP="00336B02">
            <w:pPr>
              <w:rPr>
                <w:rFonts w:ascii="SassoonCRInfant" w:hAnsi="SassoonCRInfant"/>
                <w:sz w:val="2"/>
              </w:rPr>
            </w:pPr>
          </w:p>
          <w:p w14:paraId="7AA195B8" w14:textId="5A96B77F" w:rsidR="008D55B0" w:rsidRPr="00F41A0A" w:rsidRDefault="008D55B0" w:rsidP="00336B02">
            <w:pPr>
              <w:rPr>
                <w:rFonts w:ascii="SassoonCRInfant" w:hAnsi="SassoonCRInfant"/>
                <w:color w:val="00B0F0"/>
                <w:sz w:val="14"/>
                <w:u w:val="single"/>
              </w:rPr>
            </w:pPr>
          </w:p>
          <w:p w14:paraId="25DD60CC" w14:textId="77777777" w:rsidR="00C010B8" w:rsidRDefault="00C010B8" w:rsidP="00336B02">
            <w:pPr>
              <w:rPr>
                <w:rFonts w:ascii="SassoonCRInfant" w:hAnsi="SassoonCRInfant"/>
                <w:color w:val="00B0F0"/>
                <w:sz w:val="24"/>
                <w:u w:val="single"/>
              </w:rPr>
            </w:pPr>
            <w:r w:rsidRPr="00027E10">
              <w:rPr>
                <w:rFonts w:ascii="SassoonCRInfant" w:hAnsi="SassoonCRInfant"/>
                <w:color w:val="00B0F0"/>
                <w:sz w:val="24"/>
                <w:u w:val="single"/>
              </w:rPr>
              <w:t xml:space="preserve">Phonics – </w:t>
            </w:r>
          </w:p>
          <w:p w14:paraId="630A5BC6" w14:textId="705D1CBB" w:rsidR="00634C47" w:rsidRDefault="00C010B8" w:rsidP="00336B02">
            <w:pPr>
              <w:rPr>
                <w:rFonts w:ascii="SassoonCRInfant" w:hAnsi="SassoonCRInfant"/>
                <w:sz w:val="24"/>
              </w:rPr>
            </w:pPr>
            <w:r>
              <w:rPr>
                <w:rFonts w:ascii="SassoonCRInfant" w:hAnsi="SassoonCRInfant"/>
                <w:sz w:val="24"/>
              </w:rPr>
              <w:t xml:space="preserve">This week the children have been continuing to learn about alternative spelling patterns. For their homework I would like the children to practice reading these new digraphs. Please ask your child to colour in each brick when they can read the sound fluently. It is also important that your child practices each diagraph too. </w:t>
            </w:r>
            <w:r w:rsidR="00F41A0A">
              <w:rPr>
                <w:rFonts w:ascii="SassoonCRInfant" w:hAnsi="SassoonCRInfant"/>
                <w:sz w:val="24"/>
              </w:rPr>
              <w:t xml:space="preserve">Practising these consistently for 5-10 minutes every day. </w:t>
            </w:r>
            <w:r>
              <w:rPr>
                <w:rFonts w:ascii="SassoonCRInfant" w:hAnsi="SassoonCRInfant"/>
                <w:sz w:val="24"/>
              </w:rPr>
              <w:t>As always, please encourage your child to read and write all their sounds and tricky words to date.</w:t>
            </w:r>
          </w:p>
          <w:p w14:paraId="04ECF3F9" w14:textId="115841DF" w:rsidR="001E69D4" w:rsidRDefault="001E69D4" w:rsidP="00336B02">
            <w:pPr>
              <w:rPr>
                <w:rFonts w:ascii="SassoonCRInfant" w:hAnsi="SassoonCRInfant"/>
                <w:color w:val="00B0F0"/>
                <w:sz w:val="24"/>
                <w:u w:val="single"/>
              </w:rPr>
            </w:pPr>
          </w:p>
          <w:p w14:paraId="01E3B426" w14:textId="34FE180D" w:rsidR="001E69D4" w:rsidRDefault="001E69D4" w:rsidP="00336B02">
            <w:pPr>
              <w:rPr>
                <w:rFonts w:ascii="SassoonCRInfant" w:hAnsi="SassoonCRInfant"/>
                <w:b/>
                <w:color w:val="ED7D31" w:themeColor="accent2"/>
                <w:sz w:val="24"/>
                <w:u w:val="single"/>
              </w:rPr>
            </w:pPr>
            <w:r>
              <w:rPr>
                <w:rFonts w:ascii="SassoonCRInfant" w:hAnsi="SassoonCRInfant"/>
                <w:b/>
                <w:color w:val="ED7D31" w:themeColor="accent2"/>
                <w:sz w:val="24"/>
                <w:u w:val="single"/>
              </w:rPr>
              <w:t xml:space="preserve">Maths – </w:t>
            </w:r>
            <w:r w:rsidR="00C010B8">
              <w:rPr>
                <w:rFonts w:ascii="SassoonCRInfant" w:hAnsi="SassoonCRInfant"/>
                <w:b/>
                <w:color w:val="ED7D31" w:themeColor="accent2"/>
                <w:sz w:val="24"/>
                <w:u w:val="single"/>
              </w:rPr>
              <w:t>addition</w:t>
            </w:r>
          </w:p>
          <w:p w14:paraId="78EB7162" w14:textId="790DEC22" w:rsidR="001E69D4" w:rsidRDefault="001E69D4" w:rsidP="00336B02">
            <w:pPr>
              <w:rPr>
                <w:rFonts w:ascii="SassoonCRInfant" w:hAnsi="SassoonCRInfant"/>
                <w:b/>
                <w:color w:val="ED7D31" w:themeColor="accent2"/>
                <w:sz w:val="24"/>
                <w:u w:val="single"/>
              </w:rPr>
            </w:pPr>
            <w:r>
              <w:rPr>
                <w:rFonts w:ascii="SassoonCRInfant" w:hAnsi="SassoonCRInfant"/>
                <w:sz w:val="24"/>
              </w:rPr>
              <w:t xml:space="preserve">This week </w:t>
            </w:r>
            <w:r w:rsidR="00C010B8">
              <w:rPr>
                <w:rFonts w:ascii="SassoonCRInfant" w:hAnsi="SassoonCRInfant"/>
                <w:sz w:val="24"/>
              </w:rPr>
              <w:t xml:space="preserve">in maths the children have been working on their addition skills. </w:t>
            </w:r>
            <w:r w:rsidR="00AC513B">
              <w:rPr>
                <w:rFonts w:ascii="SassoonCRInfant" w:hAnsi="SassoonCRInfant"/>
                <w:sz w:val="24"/>
              </w:rPr>
              <w:t xml:space="preserve">For their homework please encourage your child to complete the addition challenge worksheet. They are more than welcome to use concrete resources and/or number lines or </w:t>
            </w:r>
            <w:r w:rsidR="00774D70">
              <w:rPr>
                <w:rFonts w:ascii="SassoonCRInfant" w:hAnsi="SassoonCRInfant"/>
                <w:sz w:val="24"/>
              </w:rPr>
              <w:t>their</w:t>
            </w:r>
            <w:bookmarkStart w:id="0" w:name="_GoBack"/>
            <w:bookmarkEnd w:id="0"/>
            <w:r w:rsidR="00AC513B">
              <w:rPr>
                <w:rFonts w:ascii="SassoonCRInfant" w:hAnsi="SassoonCRInfant"/>
                <w:sz w:val="24"/>
              </w:rPr>
              <w:t>100 square to help work out the answer. Please ensure that when writing their answer that the numerals are correct</w:t>
            </w:r>
            <w:r w:rsidR="00984741">
              <w:rPr>
                <w:rFonts w:ascii="SassoonCRInfant" w:hAnsi="SassoonCRInfant"/>
                <w:sz w:val="24"/>
              </w:rPr>
              <w:t xml:space="preserve">ly </w:t>
            </w:r>
            <w:r w:rsidR="00AC513B">
              <w:rPr>
                <w:rFonts w:ascii="SassoonCRInfant" w:hAnsi="SassoonCRInfant"/>
                <w:sz w:val="24"/>
              </w:rPr>
              <w:t>formed.</w:t>
            </w:r>
          </w:p>
          <w:p w14:paraId="2154E9D5" w14:textId="77777777" w:rsidR="001E69D4" w:rsidRPr="001E69D4" w:rsidRDefault="001E69D4" w:rsidP="00336B02">
            <w:pPr>
              <w:rPr>
                <w:rFonts w:ascii="SassoonCRInfant" w:hAnsi="SassoonCRInfant"/>
                <w:b/>
                <w:color w:val="ED7D31" w:themeColor="accent2"/>
                <w:sz w:val="24"/>
                <w:u w:val="single"/>
              </w:rPr>
            </w:pPr>
          </w:p>
          <w:p w14:paraId="44376F03" w14:textId="77777777" w:rsidR="00191453" w:rsidRPr="00A47335" w:rsidRDefault="00191453" w:rsidP="00336B02">
            <w:pPr>
              <w:rPr>
                <w:rFonts w:ascii="SassoonCRInfant" w:hAnsi="SassoonCRInfant"/>
                <w:color w:val="00B0F0"/>
                <w:sz w:val="10"/>
                <w:u w:val="single"/>
              </w:rPr>
            </w:pPr>
          </w:p>
          <w:p w14:paraId="71F2EA64" w14:textId="36CC6A2E" w:rsidR="00E87AE8" w:rsidRPr="00027E10" w:rsidRDefault="00027E10" w:rsidP="00336B02">
            <w:pPr>
              <w:rPr>
                <w:rFonts w:ascii="SassoonCRInfant" w:hAnsi="SassoonCRInfant"/>
                <w:color w:val="00B0F0"/>
                <w:sz w:val="24"/>
                <w:u w:val="single"/>
              </w:rPr>
            </w:pPr>
            <w:r w:rsidRPr="00027E10">
              <w:rPr>
                <w:rFonts w:ascii="SassoonCRInfant" w:hAnsi="SassoonCRInfant"/>
                <w:color w:val="00B0F0"/>
                <w:sz w:val="24"/>
                <w:u w:val="single"/>
              </w:rPr>
              <w:t>Phonics – Little Wandle</w:t>
            </w:r>
            <w:r w:rsidR="008D55B0">
              <w:rPr>
                <w:rFonts w:ascii="SassoonCRInfant" w:hAnsi="SassoonCRInfant"/>
                <w:color w:val="00B0F0"/>
                <w:sz w:val="24"/>
                <w:u w:val="single"/>
              </w:rPr>
              <w:t xml:space="preserve"> Books</w:t>
            </w:r>
          </w:p>
          <w:p w14:paraId="3CABDC81" w14:textId="77777777" w:rsidR="00F64DA2" w:rsidRPr="008215EE" w:rsidRDefault="00F64DA2" w:rsidP="00336B02">
            <w:pPr>
              <w:rPr>
                <w:rFonts w:ascii="SassoonCRInfant" w:hAnsi="SassoonCRInfant"/>
                <w:color w:val="FF0066"/>
                <w:sz w:val="18"/>
                <w:u w:val="single"/>
              </w:rPr>
            </w:pPr>
          </w:p>
          <w:p w14:paraId="5375C0CD" w14:textId="5E4B5613" w:rsidR="00784111" w:rsidRPr="008215EE" w:rsidRDefault="002E06D3" w:rsidP="00784111">
            <w:pPr>
              <w:rPr>
                <w:rFonts w:ascii="SassoonCRInfant" w:hAnsi="SassoonCRInfant"/>
                <w:sz w:val="24"/>
              </w:rPr>
            </w:pPr>
            <w:r>
              <w:rPr>
                <w:rFonts w:ascii="SassoonCRInfant" w:hAnsi="SassoonCRInfant"/>
                <w:sz w:val="24"/>
              </w:rPr>
              <w:t xml:space="preserve">This week your child will be bringing home </w:t>
            </w:r>
            <w:r w:rsidR="00F41A0A">
              <w:rPr>
                <w:rFonts w:ascii="SassoonCRInfant" w:hAnsi="SassoonCRInfant"/>
                <w:sz w:val="24"/>
              </w:rPr>
              <w:t>another</w:t>
            </w:r>
            <w:r>
              <w:rPr>
                <w:rFonts w:ascii="SassoonCRInfant" w:hAnsi="SassoonCRInfant"/>
                <w:sz w:val="24"/>
              </w:rPr>
              <w:t xml:space="preserve"> Little Wandle Book. Please ask your child to read this book to you. </w:t>
            </w:r>
            <w:r w:rsidR="001E69D4">
              <w:rPr>
                <w:rFonts w:ascii="SassoonCRInfant" w:hAnsi="SassoonCRInfant"/>
                <w:sz w:val="24"/>
              </w:rPr>
              <w:t>As always, p</w:t>
            </w:r>
            <w:r>
              <w:rPr>
                <w:rFonts w:ascii="SassoonCRInfant" w:hAnsi="SassoonCRInfant"/>
                <w:sz w:val="24"/>
              </w:rPr>
              <w:t>lease also encourage them point out familiar phonemes</w:t>
            </w:r>
            <w:r w:rsidR="001E69D4">
              <w:rPr>
                <w:rFonts w:ascii="SassoonCRInfant" w:hAnsi="SassoonCRInfant"/>
                <w:sz w:val="24"/>
              </w:rPr>
              <w:t>, digraphs, trigraphs</w:t>
            </w:r>
            <w:r>
              <w:rPr>
                <w:rFonts w:ascii="SassoonCRInfant" w:hAnsi="SassoonCRInfant"/>
                <w:sz w:val="24"/>
              </w:rPr>
              <w:t xml:space="preserve"> </w:t>
            </w:r>
            <w:r w:rsidR="008D55B0">
              <w:rPr>
                <w:rFonts w:ascii="SassoonCRInfant" w:hAnsi="SassoonCRInfant"/>
                <w:sz w:val="24"/>
              </w:rPr>
              <w:t xml:space="preserve">and punctuation and grammar. </w:t>
            </w:r>
            <w:r w:rsidR="00840DE4">
              <w:rPr>
                <w:rFonts w:ascii="SassoonCRInfant" w:hAnsi="SassoonCRInfant"/>
                <w:sz w:val="24"/>
              </w:rPr>
              <w:t>In our reading sessions in class we also discuss prosody and comprehension as well as decoding, so please focus on these aspects too with your child.</w:t>
            </w:r>
          </w:p>
          <w:p w14:paraId="4FBE7D7B" w14:textId="7D2A1BB4" w:rsidR="00DC06AC" w:rsidRDefault="00DC06AC" w:rsidP="00027E10">
            <w:pPr>
              <w:rPr>
                <w:rFonts w:ascii="SassoonCRInfant" w:hAnsi="SassoonCRInfant"/>
                <w:sz w:val="24"/>
              </w:rPr>
            </w:pPr>
          </w:p>
          <w:p w14:paraId="01EF7E63" w14:textId="0B2212A7" w:rsidR="00296E6A" w:rsidRPr="00C438FE" w:rsidRDefault="00675B15" w:rsidP="00C438FE">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w:t>
            </w:r>
            <w:r w:rsidRPr="00675B15">
              <w:rPr>
                <w:rFonts w:ascii="SassoonCRInfant" w:hAnsi="SassoonCRInfant"/>
                <w:b/>
                <w:i/>
                <w:iCs/>
                <w:color w:val="FF0000"/>
                <w:sz w:val="24"/>
              </w:rPr>
              <w:t>all</w:t>
            </w:r>
            <w:r>
              <w:rPr>
                <w:rFonts w:ascii="SassoonCRInfant" w:hAnsi="SassoonCRInfant"/>
                <w:i/>
                <w:iCs/>
                <w:color w:val="FF0000"/>
                <w:sz w:val="24"/>
              </w:rPr>
              <w:t xml:space="preserve"> books on Monday so they can be used during group teaching reading sessions. Many thanks for your support with this.</w:t>
            </w:r>
          </w:p>
          <w:p w14:paraId="3615E2F8" w14:textId="77777777" w:rsidR="004E0DBD" w:rsidRDefault="004E0DBD" w:rsidP="008215EE">
            <w:pPr>
              <w:rPr>
                <w:rFonts w:ascii="SassoonCRInfant" w:hAnsi="SassoonCRInfant"/>
                <w:sz w:val="24"/>
              </w:rPr>
            </w:pPr>
          </w:p>
          <w:p w14:paraId="06A24BEA" w14:textId="77777777" w:rsidR="00407958" w:rsidRDefault="00407958" w:rsidP="008215EE">
            <w:pPr>
              <w:jc w:val="cente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77777777" w:rsidR="009569EF" w:rsidRDefault="009569EF" w:rsidP="009569EF">
            <w:pPr>
              <w:rPr>
                <w:rFonts w:ascii="SassoonCRInfant" w:hAnsi="SassoonCRInfant"/>
                <w:sz w:val="24"/>
              </w:rPr>
            </w:pPr>
            <w:r>
              <w:rPr>
                <w:rFonts w:ascii="SassoonCRInfant" w:hAnsi="SassoonCRInfant"/>
                <w:sz w:val="24"/>
              </w:rPr>
              <w:t>Many thanks,</w:t>
            </w:r>
          </w:p>
          <w:p w14:paraId="0AF2D985" w14:textId="5E37A278"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1760CAB6" w14:textId="774D57EB" w:rsidR="00AC513B" w:rsidRDefault="00AC513B" w:rsidP="009569EF">
            <w:pPr>
              <w:rPr>
                <w:rFonts w:ascii="SassoonCRInfant" w:hAnsi="SassoonCRInfant"/>
                <w:sz w:val="24"/>
              </w:rPr>
            </w:pPr>
          </w:p>
          <w:p w14:paraId="6D32CE3A" w14:textId="77777777" w:rsidR="00AC513B" w:rsidRDefault="00AC513B" w:rsidP="009569EF">
            <w:pPr>
              <w:rPr>
                <w:rFonts w:ascii="SassoonCRInfant" w:hAnsi="SassoonCRInfant"/>
                <w:sz w:val="24"/>
              </w:rPr>
            </w:pPr>
          </w:p>
          <w:p w14:paraId="0D117CA9" w14:textId="77777777" w:rsidR="00407958" w:rsidRDefault="00407958" w:rsidP="009569EF">
            <w:pPr>
              <w:rPr>
                <w:rFonts w:ascii="SassoonCRInfant" w:hAnsi="SassoonCRInfant"/>
                <w:b/>
                <w:sz w:val="24"/>
              </w:rPr>
            </w:pPr>
          </w:p>
          <w:p w14:paraId="1B81A50E" w14:textId="77777777" w:rsidR="00F41A0A" w:rsidRDefault="00F41A0A" w:rsidP="001E69D4">
            <w:pP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688A27E2" w:rsidR="00407958" w:rsidRDefault="00407958" w:rsidP="00407958">
                  <w:pPr>
                    <w:jc w:val="center"/>
                    <w:rPr>
                      <w:rFonts w:ascii="SassoonCRInfant" w:hAnsi="SassoonCRInfant"/>
                      <w:b/>
                      <w:sz w:val="24"/>
                    </w:rPr>
                  </w:pPr>
                  <w:r>
                    <w:rPr>
                      <w:rFonts w:ascii="SassoonCRInfant" w:hAnsi="SassoonCRInfant"/>
                      <w:b/>
                      <w:sz w:val="24"/>
                    </w:rPr>
                    <w:lastRenderedPageBreak/>
                    <w:t>Next week in class will</w:t>
                  </w:r>
                  <w:r w:rsidR="00AC513B">
                    <w:rPr>
                      <w:rFonts w:ascii="SassoonCRInfant" w:hAnsi="SassoonCRInfant"/>
                      <w:b/>
                      <w:sz w:val="24"/>
                    </w:rPr>
                    <w:t xml:space="preserve"> be</w:t>
                  </w:r>
                  <w:r>
                    <w:rPr>
                      <w:rFonts w:ascii="SassoonCRInfant" w:hAnsi="SassoonCRInfant"/>
                      <w:b/>
                      <w:sz w:val="24"/>
                    </w:rPr>
                    <w:t xml:space="preserve"> </w:t>
                  </w:r>
                  <w:r w:rsidR="00AC513B">
                    <w:rPr>
                      <w:rFonts w:ascii="SassoonCRInfant" w:hAnsi="SassoonCRInfant"/>
                      <w:b/>
                      <w:sz w:val="24"/>
                    </w:rPr>
                    <w:t>Assessment Week</w:t>
                  </w:r>
                </w:p>
              </w:tc>
            </w:tr>
            <w:tr w:rsidR="00407958" w14:paraId="46CB0AAF" w14:textId="77777777" w:rsidTr="00DA4904">
              <w:tc>
                <w:tcPr>
                  <w:tcW w:w="8962" w:type="dxa"/>
                </w:tcPr>
                <w:p w14:paraId="45900C5A" w14:textId="48DCB530" w:rsidR="00407958" w:rsidRDefault="00407958" w:rsidP="00407958">
                  <w:pPr>
                    <w:jc w:val="center"/>
                    <w:rPr>
                      <w:rFonts w:ascii="SassoonCRInfant" w:hAnsi="SassoonCRInfant"/>
                      <w:b/>
                      <w:color w:val="00B0F0"/>
                      <w:sz w:val="24"/>
                    </w:rPr>
                  </w:pPr>
                  <w:r>
                    <w:rPr>
                      <w:rFonts w:ascii="SassoonCRInfant" w:hAnsi="SassoonCRInfant"/>
                      <w:b/>
                      <w:color w:val="00B0F0"/>
                      <w:sz w:val="24"/>
                    </w:rPr>
                    <w:t xml:space="preserve">Reading – </w:t>
                  </w:r>
                  <w:r w:rsidR="00AC513B">
                    <w:rPr>
                      <w:rFonts w:ascii="SassoonCRInfant" w:hAnsi="SassoonCRInfant"/>
                      <w:color w:val="00B0F0"/>
                      <w:sz w:val="24"/>
                    </w:rPr>
                    <w:t>comprehension paper</w:t>
                  </w:r>
                  <w:r>
                    <w:rPr>
                      <w:rFonts w:ascii="SassoonCRInfant" w:hAnsi="SassoonCRInfant"/>
                      <w:b/>
                      <w:color w:val="00B0F0"/>
                      <w:sz w:val="24"/>
                    </w:rPr>
                    <w:t xml:space="preserve"> </w:t>
                  </w:r>
                </w:p>
                <w:p w14:paraId="7C1DD8F8" w14:textId="104EEA94" w:rsidR="00973357" w:rsidRPr="00973357" w:rsidRDefault="00973357" w:rsidP="00407958">
                  <w:pPr>
                    <w:jc w:val="center"/>
                    <w:rPr>
                      <w:rFonts w:ascii="SassoonCRInfant" w:hAnsi="SassoonCRInfant"/>
                      <w:color w:val="00B0F0"/>
                      <w:sz w:val="24"/>
                    </w:rPr>
                  </w:pPr>
                  <w:r>
                    <w:rPr>
                      <w:rFonts w:ascii="SassoonCRInfant" w:hAnsi="SassoonCRInfant"/>
                      <w:b/>
                      <w:color w:val="00B0F0"/>
                      <w:sz w:val="24"/>
                    </w:rPr>
                    <w:t xml:space="preserve">Phonics – </w:t>
                  </w:r>
                  <w:r w:rsidR="00AC513B">
                    <w:rPr>
                      <w:rFonts w:ascii="SassoonCRInfant" w:hAnsi="SassoonCRInfant"/>
                      <w:color w:val="00B0F0"/>
                      <w:sz w:val="24"/>
                    </w:rPr>
                    <w:t>assessment</w:t>
                  </w:r>
                </w:p>
                <w:p w14:paraId="04E2A39F" w14:textId="4C4F2451" w:rsidR="00407958" w:rsidRDefault="00407958" w:rsidP="00407958">
                  <w:pPr>
                    <w:jc w:val="center"/>
                    <w:rPr>
                      <w:rFonts w:ascii="SassoonCRInfant" w:hAnsi="SassoonCRInfant"/>
                      <w:b/>
                      <w:color w:val="00B0F0"/>
                      <w:sz w:val="24"/>
                    </w:rPr>
                  </w:pPr>
                  <w:r>
                    <w:rPr>
                      <w:rFonts w:ascii="SassoonCRInfant" w:hAnsi="SassoonCRInfant"/>
                      <w:b/>
                      <w:color w:val="00B0F0"/>
                      <w:sz w:val="24"/>
                    </w:rPr>
                    <w:t xml:space="preserve">Writing – </w:t>
                  </w:r>
                  <w:r w:rsidR="00AC513B">
                    <w:rPr>
                      <w:rFonts w:ascii="SassoonCRInfant" w:hAnsi="SassoonCRInfant"/>
                      <w:color w:val="00B0F0"/>
                      <w:sz w:val="24"/>
                    </w:rPr>
                    <w:t>creative writing assessment</w:t>
                  </w:r>
                </w:p>
                <w:p w14:paraId="4236AE57" w14:textId="20BD7157" w:rsidR="00675B15" w:rsidRPr="00AC513B" w:rsidRDefault="00675B15" w:rsidP="00407958">
                  <w:pPr>
                    <w:jc w:val="center"/>
                    <w:rPr>
                      <w:rFonts w:ascii="SassoonCRInfant" w:hAnsi="SassoonCRInfant"/>
                      <w:color w:val="00B0F0"/>
                      <w:sz w:val="24"/>
                    </w:rPr>
                  </w:pPr>
                  <w:r>
                    <w:rPr>
                      <w:rFonts w:ascii="SassoonCRInfant" w:hAnsi="SassoonCRInfant"/>
                      <w:b/>
                      <w:color w:val="00B0F0"/>
                      <w:sz w:val="24"/>
                    </w:rPr>
                    <w:t>Sp</w:t>
                  </w:r>
                  <w:r w:rsidR="00AC513B">
                    <w:rPr>
                      <w:rFonts w:ascii="SassoonCRInfant" w:hAnsi="SassoonCRInfant"/>
                      <w:b/>
                      <w:color w:val="00B0F0"/>
                      <w:sz w:val="24"/>
                    </w:rPr>
                    <w:t>elling</w:t>
                  </w:r>
                  <w:r>
                    <w:rPr>
                      <w:rFonts w:ascii="SassoonCRInfant" w:hAnsi="SassoonCRInfant"/>
                      <w:b/>
                      <w:color w:val="00B0F0"/>
                      <w:sz w:val="24"/>
                    </w:rPr>
                    <w:t xml:space="preserve"> – </w:t>
                  </w:r>
                  <w:r w:rsidR="00AC513B">
                    <w:rPr>
                      <w:rFonts w:ascii="SassoonCRInfant" w:hAnsi="SassoonCRInfant"/>
                      <w:color w:val="00B0F0"/>
                      <w:sz w:val="24"/>
                    </w:rPr>
                    <w:t>assessment</w:t>
                  </w:r>
                </w:p>
              </w:tc>
            </w:tr>
            <w:tr w:rsidR="00407958" w14:paraId="2B4212E2" w14:textId="77777777" w:rsidTr="00DA4904">
              <w:tc>
                <w:tcPr>
                  <w:tcW w:w="8962" w:type="dxa"/>
                </w:tcPr>
                <w:p w14:paraId="36F334EC" w14:textId="4A50166E" w:rsidR="004E0DBD" w:rsidRPr="00AC513B" w:rsidRDefault="00AC513B" w:rsidP="00B0621D">
                  <w:pPr>
                    <w:jc w:val="center"/>
                    <w:rPr>
                      <w:rFonts w:ascii="SassoonCRInfant" w:hAnsi="SassoonCRInfant"/>
                      <w:color w:val="ED7D31" w:themeColor="accent2"/>
                      <w:sz w:val="24"/>
                    </w:rPr>
                  </w:pPr>
                  <w:r>
                    <w:rPr>
                      <w:rFonts w:ascii="SassoonCRInfant" w:hAnsi="SassoonCRInfant"/>
                      <w:b/>
                      <w:color w:val="ED7D31" w:themeColor="accent2"/>
                      <w:sz w:val="24"/>
                    </w:rPr>
                    <w:t xml:space="preserve">Maths – </w:t>
                  </w:r>
                  <w:r>
                    <w:rPr>
                      <w:rFonts w:ascii="SassoonCRInfant" w:hAnsi="SassoonCRInfant"/>
                      <w:color w:val="ED7D31" w:themeColor="accent2"/>
                      <w:sz w:val="24"/>
                    </w:rPr>
                    <w:t>arithmetic assessment and reasoning assessment</w:t>
                  </w:r>
                </w:p>
              </w:tc>
            </w:tr>
            <w:tr w:rsidR="00B33C86" w14:paraId="14DCBEFA" w14:textId="77777777" w:rsidTr="00DA4904">
              <w:tc>
                <w:tcPr>
                  <w:tcW w:w="8962" w:type="dxa"/>
                </w:tcPr>
                <w:p w14:paraId="20DB3714" w14:textId="05337D1C" w:rsidR="00B33C86" w:rsidRPr="0069057F" w:rsidRDefault="00AC513B" w:rsidP="00AC513B">
                  <w:pPr>
                    <w:rPr>
                      <w:rFonts w:ascii="SassoonCRInfant" w:hAnsi="SassoonCRInfant"/>
                      <w:color w:val="7030A0"/>
                      <w:sz w:val="24"/>
                      <w:szCs w:val="24"/>
                    </w:rPr>
                  </w:pPr>
                  <w:r>
                    <w:rPr>
                      <w:rFonts w:ascii="SassoonCRInfant" w:hAnsi="SassoonCRInfant"/>
                      <w:b/>
                      <w:color w:val="7030A0"/>
                      <w:sz w:val="24"/>
                    </w:rPr>
                    <w:t xml:space="preserve">            </w:t>
                  </w:r>
                  <w:r w:rsidR="00B33C86">
                    <w:rPr>
                      <w:rFonts w:ascii="SassoonCRInfant" w:hAnsi="SassoonCRInfant"/>
                      <w:b/>
                      <w:color w:val="7030A0"/>
                      <w:sz w:val="24"/>
                    </w:rPr>
                    <w:t xml:space="preserve">Understanding the World R.E. – </w:t>
                  </w:r>
                  <w:r w:rsidR="00FD1A0B">
                    <w:rPr>
                      <w:rFonts w:ascii="SassoonCRInfant" w:hAnsi="SassoonCRInfant"/>
                      <w:b/>
                      <w:color w:val="7030A0"/>
                      <w:sz w:val="24"/>
                    </w:rPr>
                    <w:t xml:space="preserve">The </w:t>
                  </w:r>
                  <w:r w:rsidR="00F41A0A">
                    <w:rPr>
                      <w:rFonts w:ascii="SassoonCRInfant" w:hAnsi="SassoonCRInfant"/>
                      <w:b/>
                      <w:color w:val="7030A0"/>
                      <w:sz w:val="24"/>
                    </w:rPr>
                    <w:t>Christmas Story</w:t>
                  </w:r>
                  <w:r>
                    <w:rPr>
                      <w:rFonts w:ascii="SassoonCRInfant" w:hAnsi="SassoonCRInfant"/>
                      <w:b/>
                      <w:color w:val="7030A0"/>
                      <w:sz w:val="24"/>
                    </w:rPr>
                    <w:t xml:space="preserve"> – A long journey</w:t>
                  </w:r>
                </w:p>
              </w:tc>
            </w:tr>
            <w:tr w:rsidR="00B33C86" w:rsidRPr="00B01493" w14:paraId="46315387" w14:textId="77777777" w:rsidTr="00DA4904">
              <w:tc>
                <w:tcPr>
                  <w:tcW w:w="8962" w:type="dxa"/>
                </w:tcPr>
                <w:p w14:paraId="569A9D9C" w14:textId="369600DF" w:rsidR="00B33C86" w:rsidRDefault="00B33C86" w:rsidP="00B33C86">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 xml:space="preserve">Outdoor PE </w:t>
                  </w:r>
                  <w:r w:rsidR="00B0621D">
                    <w:rPr>
                      <w:rFonts w:ascii="SassoonCRInfant" w:hAnsi="SassoonCRInfant"/>
                      <w:b/>
                      <w:color w:val="FFC000"/>
                      <w:sz w:val="24"/>
                    </w:rPr>
                    <w:t xml:space="preserve">Games </w:t>
                  </w:r>
                  <w:r w:rsidR="00B0621D">
                    <w:rPr>
                      <w:rFonts w:ascii="SassoonPrimaryInfant" w:eastAsia="Times New Roman" w:hAnsi="SassoonPrimaryInfant" w:cs="Arial"/>
                      <w:color w:val="263339"/>
                      <w:sz w:val="24"/>
                      <w:szCs w:val="24"/>
                      <w:lang w:eastAsia="en-GB"/>
                    </w:rPr>
                    <w:t xml:space="preserve"> - </w:t>
                  </w:r>
                  <w:r w:rsidR="00B0621D" w:rsidRPr="00B0621D">
                    <w:rPr>
                      <w:rFonts w:ascii="SassoonPrimaryInfant" w:eastAsia="Times New Roman" w:hAnsi="SassoonPrimaryInfant" w:cs="Arial"/>
                      <w:color w:val="FFC000" w:themeColor="accent4"/>
                      <w:sz w:val="24"/>
                      <w:szCs w:val="24"/>
                      <w:lang w:eastAsia="en-GB"/>
                    </w:rPr>
                    <w:t>I can develop underarm throwing towards a target.</w:t>
                  </w:r>
                  <w:r w:rsidRPr="00B0621D">
                    <w:rPr>
                      <w:rFonts w:ascii="SassoonCRInfant" w:hAnsi="SassoonCRInfant"/>
                      <w:b/>
                      <w:color w:val="FFC000" w:themeColor="accent4"/>
                      <w:sz w:val="24"/>
                    </w:rPr>
                    <w:t xml:space="preserve"> </w:t>
                  </w:r>
                </w:p>
                <w:p w14:paraId="0C8ADC47" w14:textId="1B8BA2EC" w:rsidR="00B33C86" w:rsidRPr="00B01493" w:rsidRDefault="00B33C86" w:rsidP="00B33C86">
                  <w:pPr>
                    <w:jc w:val="center"/>
                    <w:rPr>
                      <w:rFonts w:ascii="SassoonCRInfant" w:hAnsi="SassoonCRInfant"/>
                      <w:b/>
                      <w:color w:val="FFC000"/>
                      <w:sz w:val="24"/>
                    </w:rPr>
                  </w:pPr>
                  <w:r>
                    <w:rPr>
                      <w:rFonts w:ascii="SassoonCRInfant" w:hAnsi="SassoonCRInfant"/>
                      <w:b/>
                      <w:color w:val="FFC000"/>
                      <w:sz w:val="24"/>
                    </w:rPr>
                    <w:t>Indoor PE – F</w:t>
                  </w:r>
                  <w:r w:rsidR="00B0621D">
                    <w:rPr>
                      <w:rFonts w:ascii="SassoonCRInfant" w:hAnsi="SassoonCRInfant"/>
                      <w:b/>
                      <w:color w:val="FFC000"/>
                      <w:sz w:val="24"/>
                    </w:rPr>
                    <w:t>itness</w:t>
                  </w:r>
                  <w:r>
                    <w:rPr>
                      <w:rFonts w:ascii="SassoonCRInfant" w:hAnsi="SassoonCRInfant"/>
                      <w:b/>
                      <w:color w:val="FFC000"/>
                      <w:sz w:val="24"/>
                    </w:rPr>
                    <w:t xml:space="preserve"> </w:t>
                  </w:r>
                  <w:r w:rsidRPr="00B57150">
                    <w:rPr>
                      <w:rFonts w:ascii="SassoonCRInfant" w:hAnsi="SassoonCRInfant"/>
                      <w:b/>
                      <w:color w:val="FFC000"/>
                      <w:sz w:val="24"/>
                    </w:rPr>
                    <w:t xml:space="preserve">- </w:t>
                  </w:r>
                  <w:r w:rsidRPr="00344B18">
                    <w:rPr>
                      <w:rFonts w:ascii="SassoonCRInfant" w:hAnsi="SassoonCRInfant"/>
                      <w:color w:val="FFC000" w:themeColor="accent4"/>
                      <w:sz w:val="24"/>
                    </w:rPr>
                    <w:t xml:space="preserve">I can </w:t>
                  </w:r>
                  <w:r w:rsidR="00B0621D" w:rsidRPr="00B0621D">
                    <w:rPr>
                      <w:rFonts w:ascii="SassoonPrimaryInfant" w:eastAsia="Times New Roman" w:hAnsi="SassoonPrimaryInfant" w:cs="Arial"/>
                      <w:color w:val="FFC000" w:themeColor="accent4"/>
                      <w:sz w:val="24"/>
                      <w:szCs w:val="24"/>
                      <w:lang w:eastAsia="en-GB"/>
                    </w:rPr>
                    <w:t>develop my understanding of how exercise can make you feel</w:t>
                  </w:r>
                  <w:r w:rsidR="00B0621D" w:rsidRPr="00941959">
                    <w:rPr>
                      <w:rFonts w:ascii="SassoonPrimaryInfant" w:eastAsia="Times New Roman" w:hAnsi="SassoonPrimaryInfant" w:cs="Arial"/>
                      <w:color w:val="263339"/>
                      <w:sz w:val="24"/>
                      <w:szCs w:val="24"/>
                      <w:lang w:eastAsia="en-GB"/>
                    </w:rPr>
                    <w:t>.</w:t>
                  </w:r>
                </w:p>
              </w:tc>
            </w:tr>
          </w:tbl>
          <w:p w14:paraId="6D5E43AC" w14:textId="43DAF772" w:rsidR="00407958" w:rsidRDefault="00407958" w:rsidP="00407958">
            <w:pPr>
              <w:jc w:val="center"/>
              <w:rPr>
                <w:rFonts w:ascii="SassoonCRInfant" w:hAnsi="SassoonCRInfant"/>
                <w:b/>
                <w:sz w:val="24"/>
              </w:rPr>
            </w:pPr>
          </w:p>
          <w:p w14:paraId="21356579" w14:textId="77777777" w:rsidR="009C1B6F" w:rsidRDefault="009C1B6F"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A00000AF" w:usb1="1000204A" w:usb2="00000000" w:usb3="00000000" w:csb0="00000119" w:csb1="00000000"/>
  </w:font>
  <w:font w:name="Segoe UI Emoji">
    <w:panose1 w:val="020B0502040204020203"/>
    <w:charset w:val="00"/>
    <w:family w:val="swiss"/>
    <w:pitch w:val="variable"/>
    <w:sig w:usb0="00000003" w:usb1="02000000" w:usb2="08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3288"/>
    <w:rsid w:val="00015B23"/>
    <w:rsid w:val="00027E10"/>
    <w:rsid w:val="00045C4D"/>
    <w:rsid w:val="00047058"/>
    <w:rsid w:val="00053AA9"/>
    <w:rsid w:val="000547D1"/>
    <w:rsid w:val="00075DB2"/>
    <w:rsid w:val="000A2421"/>
    <w:rsid w:val="000A387D"/>
    <w:rsid w:val="000B1D07"/>
    <w:rsid w:val="000C0C3B"/>
    <w:rsid w:val="000C17DD"/>
    <w:rsid w:val="000C4B7F"/>
    <w:rsid w:val="000D14A6"/>
    <w:rsid w:val="00144A47"/>
    <w:rsid w:val="001518E8"/>
    <w:rsid w:val="001848D8"/>
    <w:rsid w:val="00191453"/>
    <w:rsid w:val="00192E31"/>
    <w:rsid w:val="001B463B"/>
    <w:rsid w:val="001C275C"/>
    <w:rsid w:val="001D7D24"/>
    <w:rsid w:val="001E69D4"/>
    <w:rsid w:val="00236AA0"/>
    <w:rsid w:val="00240BD6"/>
    <w:rsid w:val="002535FB"/>
    <w:rsid w:val="00254BC1"/>
    <w:rsid w:val="00273908"/>
    <w:rsid w:val="00273B62"/>
    <w:rsid w:val="00281B2D"/>
    <w:rsid w:val="00281E12"/>
    <w:rsid w:val="00296E6A"/>
    <w:rsid w:val="002A094E"/>
    <w:rsid w:val="002A4E88"/>
    <w:rsid w:val="002C7D1B"/>
    <w:rsid w:val="002E06D3"/>
    <w:rsid w:val="002F15E6"/>
    <w:rsid w:val="002F53B1"/>
    <w:rsid w:val="00304F94"/>
    <w:rsid w:val="00310B5E"/>
    <w:rsid w:val="00316E38"/>
    <w:rsid w:val="00336B02"/>
    <w:rsid w:val="00355EB1"/>
    <w:rsid w:val="00370232"/>
    <w:rsid w:val="0037134F"/>
    <w:rsid w:val="00391304"/>
    <w:rsid w:val="0039580D"/>
    <w:rsid w:val="003A6E7C"/>
    <w:rsid w:val="003B1A41"/>
    <w:rsid w:val="003C13B2"/>
    <w:rsid w:val="003C59B8"/>
    <w:rsid w:val="003E6A3F"/>
    <w:rsid w:val="00407958"/>
    <w:rsid w:val="00410C9E"/>
    <w:rsid w:val="004328B4"/>
    <w:rsid w:val="00433E83"/>
    <w:rsid w:val="00464083"/>
    <w:rsid w:val="00465091"/>
    <w:rsid w:val="004674C2"/>
    <w:rsid w:val="00471209"/>
    <w:rsid w:val="0049321C"/>
    <w:rsid w:val="004A31D5"/>
    <w:rsid w:val="004E0DBD"/>
    <w:rsid w:val="004F7EA4"/>
    <w:rsid w:val="00540F2E"/>
    <w:rsid w:val="00560AA4"/>
    <w:rsid w:val="00571E55"/>
    <w:rsid w:val="005842D5"/>
    <w:rsid w:val="00593BEA"/>
    <w:rsid w:val="005B452B"/>
    <w:rsid w:val="005C279B"/>
    <w:rsid w:val="005D5404"/>
    <w:rsid w:val="005E602A"/>
    <w:rsid w:val="00615E36"/>
    <w:rsid w:val="0062273D"/>
    <w:rsid w:val="006315D1"/>
    <w:rsid w:val="0063482F"/>
    <w:rsid w:val="00634C47"/>
    <w:rsid w:val="0063636B"/>
    <w:rsid w:val="0064202F"/>
    <w:rsid w:val="00662A57"/>
    <w:rsid w:val="00675B15"/>
    <w:rsid w:val="0069057F"/>
    <w:rsid w:val="006B1542"/>
    <w:rsid w:val="006C7A93"/>
    <w:rsid w:val="006D6C7B"/>
    <w:rsid w:val="006E3064"/>
    <w:rsid w:val="006F5596"/>
    <w:rsid w:val="006F5986"/>
    <w:rsid w:val="00701FAC"/>
    <w:rsid w:val="00704C25"/>
    <w:rsid w:val="00747A4C"/>
    <w:rsid w:val="00774D70"/>
    <w:rsid w:val="00775440"/>
    <w:rsid w:val="007766AF"/>
    <w:rsid w:val="00784111"/>
    <w:rsid w:val="00790043"/>
    <w:rsid w:val="00792888"/>
    <w:rsid w:val="007A0C69"/>
    <w:rsid w:val="007B4C62"/>
    <w:rsid w:val="007B5B2A"/>
    <w:rsid w:val="007D5A51"/>
    <w:rsid w:val="007F08FE"/>
    <w:rsid w:val="008058C4"/>
    <w:rsid w:val="008215EE"/>
    <w:rsid w:val="008323DE"/>
    <w:rsid w:val="00835ABF"/>
    <w:rsid w:val="00840DE4"/>
    <w:rsid w:val="00845C54"/>
    <w:rsid w:val="0085058C"/>
    <w:rsid w:val="008A0827"/>
    <w:rsid w:val="008C1019"/>
    <w:rsid w:val="008C2528"/>
    <w:rsid w:val="008D55B0"/>
    <w:rsid w:val="008F405A"/>
    <w:rsid w:val="008F4EAB"/>
    <w:rsid w:val="0090021D"/>
    <w:rsid w:val="009014CC"/>
    <w:rsid w:val="00954127"/>
    <w:rsid w:val="009569EF"/>
    <w:rsid w:val="00971EF8"/>
    <w:rsid w:val="00973357"/>
    <w:rsid w:val="00976BD5"/>
    <w:rsid w:val="0098024F"/>
    <w:rsid w:val="00984741"/>
    <w:rsid w:val="009B6AAE"/>
    <w:rsid w:val="009C1B6F"/>
    <w:rsid w:val="009C482E"/>
    <w:rsid w:val="009C7A8E"/>
    <w:rsid w:val="009D289E"/>
    <w:rsid w:val="009D3476"/>
    <w:rsid w:val="009D5FD0"/>
    <w:rsid w:val="009D7D14"/>
    <w:rsid w:val="009E713E"/>
    <w:rsid w:val="00A2580C"/>
    <w:rsid w:val="00A331A4"/>
    <w:rsid w:val="00A3599E"/>
    <w:rsid w:val="00A37C45"/>
    <w:rsid w:val="00A47335"/>
    <w:rsid w:val="00A50515"/>
    <w:rsid w:val="00A64906"/>
    <w:rsid w:val="00A72BAF"/>
    <w:rsid w:val="00A95397"/>
    <w:rsid w:val="00AA71C9"/>
    <w:rsid w:val="00AC06E5"/>
    <w:rsid w:val="00AC3C44"/>
    <w:rsid w:val="00AC513B"/>
    <w:rsid w:val="00B009D7"/>
    <w:rsid w:val="00B00B94"/>
    <w:rsid w:val="00B0621D"/>
    <w:rsid w:val="00B1096E"/>
    <w:rsid w:val="00B1604B"/>
    <w:rsid w:val="00B31FCF"/>
    <w:rsid w:val="00B33C86"/>
    <w:rsid w:val="00B50402"/>
    <w:rsid w:val="00B520D1"/>
    <w:rsid w:val="00B6752D"/>
    <w:rsid w:val="00BB3B11"/>
    <w:rsid w:val="00BB3FF9"/>
    <w:rsid w:val="00BC7F1E"/>
    <w:rsid w:val="00BD7989"/>
    <w:rsid w:val="00BE4E12"/>
    <w:rsid w:val="00C010B8"/>
    <w:rsid w:val="00C2484C"/>
    <w:rsid w:val="00C37062"/>
    <w:rsid w:val="00C438FE"/>
    <w:rsid w:val="00C50D45"/>
    <w:rsid w:val="00C65A2A"/>
    <w:rsid w:val="00CC2153"/>
    <w:rsid w:val="00CF0CB4"/>
    <w:rsid w:val="00D279E3"/>
    <w:rsid w:val="00D31C29"/>
    <w:rsid w:val="00D34063"/>
    <w:rsid w:val="00D8158B"/>
    <w:rsid w:val="00D90E78"/>
    <w:rsid w:val="00D951F9"/>
    <w:rsid w:val="00DC06AC"/>
    <w:rsid w:val="00E046BA"/>
    <w:rsid w:val="00E2338F"/>
    <w:rsid w:val="00E44335"/>
    <w:rsid w:val="00E60B46"/>
    <w:rsid w:val="00E63420"/>
    <w:rsid w:val="00E70202"/>
    <w:rsid w:val="00E7776C"/>
    <w:rsid w:val="00E87AE8"/>
    <w:rsid w:val="00E90A3D"/>
    <w:rsid w:val="00EB4BAB"/>
    <w:rsid w:val="00EB6C3E"/>
    <w:rsid w:val="00F13C05"/>
    <w:rsid w:val="00F15222"/>
    <w:rsid w:val="00F17C76"/>
    <w:rsid w:val="00F26400"/>
    <w:rsid w:val="00F41A0A"/>
    <w:rsid w:val="00F61270"/>
    <w:rsid w:val="00F64DA2"/>
    <w:rsid w:val="00F814E7"/>
    <w:rsid w:val="00F82E53"/>
    <w:rsid w:val="00F9286B"/>
    <w:rsid w:val="00FC038B"/>
    <w:rsid w:val="00FD1515"/>
    <w:rsid w:val="00FD169B"/>
    <w:rsid w:val="00FD1A0B"/>
    <w:rsid w:val="00FD5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64D7D-5AA9-4AD7-B39C-FF3DD2EDD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1370</TotalTime>
  <Pages>2</Pages>
  <Words>371</Words>
  <Characters>2117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4</cp:revision>
  <cp:lastPrinted>2022-04-26T17:05:00Z</cp:lastPrinted>
  <dcterms:created xsi:type="dcterms:W3CDTF">2025-11-07T22:51:00Z</dcterms:created>
  <dcterms:modified xsi:type="dcterms:W3CDTF">2025-11-10T12:47:00Z</dcterms:modified>
</cp:coreProperties>
</file>