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SassoonCRInfantMedium" w:cs="SassoonCRInfantMedium" w:eastAsia="SassoonCRInfantMedium" w:hAnsi="SassoonCRInfantMedium"/>
          <w:b w:val="1"/>
          <w:sz w:val="32"/>
          <w:szCs w:val="32"/>
          <w:u w:val="single"/>
        </w:rPr>
      </w:pPr>
      <w:r w:rsidDel="00000000" w:rsidR="00000000" w:rsidRPr="00000000">
        <w:rPr>
          <w:rFonts w:ascii="SassoonCRInfantMedium" w:cs="SassoonCRInfantMedium" w:eastAsia="SassoonCRInfantMedium" w:hAnsi="SassoonCRInfantMedium"/>
          <w:b w:val="1"/>
          <w:sz w:val="32"/>
          <w:szCs w:val="32"/>
          <w:u w:val="single"/>
          <w:rtl w:val="0"/>
        </w:rPr>
        <w:t xml:space="preserve">Rabbit Class Homework Autumn 2 week 1</w:t>
      </w:r>
    </w:p>
    <w:p w:rsidR="00000000" w:rsidDel="00000000" w:rsidP="00000000" w:rsidRDefault="00000000" w:rsidRPr="00000000" w14:paraId="00000002">
      <w:pPr>
        <w:jc w:val="center"/>
        <w:rPr>
          <w:rFonts w:ascii="SassoonCRInfantMedium" w:cs="SassoonCRInfantMedium" w:eastAsia="SassoonCRInfantMedium" w:hAnsi="SassoonCRInfantMedium"/>
          <w:sz w:val="32"/>
          <w:szCs w:val="32"/>
        </w:rPr>
      </w:pPr>
      <w:r w:rsidDel="00000000" w:rsidR="00000000" w:rsidRPr="00000000">
        <w:rPr>
          <w:rFonts w:ascii="SassoonCRInfantMedium" w:cs="SassoonCRInfantMedium" w:eastAsia="SassoonCRInfantMedium" w:hAnsi="SassoonCRInfantMedium"/>
          <w:sz w:val="32"/>
          <w:szCs w:val="32"/>
          <w:rtl w:val="0"/>
        </w:rPr>
        <w:t xml:space="preserve">Homework due: </w:t>
      </w:r>
      <w:r w:rsidDel="00000000" w:rsidR="00000000" w:rsidRPr="00000000">
        <w:rPr>
          <w:rFonts w:ascii="SassoonCRInfantMedium" w:cs="SassoonCRInfantMedium" w:eastAsia="SassoonCRInfantMedium" w:hAnsi="SassoonCRInfantMedium"/>
          <w:sz w:val="32"/>
          <w:szCs w:val="32"/>
          <w:highlight w:val="yellow"/>
          <w:rtl w:val="0"/>
        </w:rPr>
        <w:t xml:space="preserve">Tuesday 11th of November 2025 </w:t>
      </w:r>
      <w:r w:rsidDel="00000000" w:rsidR="00000000" w:rsidRPr="00000000">
        <w:rPr>
          <w:rtl w:val="0"/>
        </w:rPr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89"/>
        <w:gridCol w:w="1842"/>
        <w:gridCol w:w="1843"/>
        <w:gridCol w:w="2642"/>
        <w:tblGridChange w:id="0">
          <w:tblGrid>
            <w:gridCol w:w="2689"/>
            <w:gridCol w:w="1842"/>
            <w:gridCol w:w="1843"/>
            <w:gridCol w:w="2642"/>
          </w:tblGrid>
        </w:tblGridChange>
      </w:tblGrid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03">
            <w:pPr>
              <w:rPr>
                <w:rFonts w:ascii="SassoonCRInfantMedium" w:cs="SassoonCRInfantMedium" w:eastAsia="SassoonCRInfantMedium" w:hAnsi="SassoonCRInfantMedium"/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sz w:val="32"/>
                <w:szCs w:val="32"/>
                <w:u w:val="single"/>
                <w:rtl w:val="0"/>
              </w:rPr>
              <w:t xml:space="preserve">Next week we are learning: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SassoonCRInfantMedium" w:cs="SassoonCRInfantMedium" w:eastAsia="SassoonCRInfantMedium" w:hAnsi="SassoonCRInfantMedium"/>
                <w:sz w:val="32"/>
                <w:szCs w:val="32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32"/>
                <w:szCs w:val="32"/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SassoonCRInfantMedium" w:cs="SassoonCRInfantMedium" w:eastAsia="SassoonCRInfantMedium" w:hAnsi="SassoonCRInfantMedium"/>
                <w:sz w:val="32"/>
                <w:szCs w:val="32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32"/>
                <w:szCs w:val="32"/>
                <w:rtl w:val="0"/>
              </w:rPr>
              <w:t xml:space="preserve">Literacy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SassoonCRInfantMedium" w:cs="SassoonCRInfantMedium" w:eastAsia="SassoonCRInfantMedium" w:hAnsi="SassoonCRInfantMedium"/>
                <w:sz w:val="32"/>
                <w:szCs w:val="32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32"/>
                <w:szCs w:val="32"/>
                <w:rtl w:val="0"/>
              </w:rPr>
              <w:t xml:space="preserve">Science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SassoonCRInfantMedium" w:cs="SassoonCRInfantMedium" w:eastAsia="SassoonCRInfantMedium" w:hAnsi="SassoonCRInfantMedium"/>
                <w:sz w:val="32"/>
                <w:szCs w:val="32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32"/>
                <w:szCs w:val="32"/>
                <w:rtl w:val="0"/>
              </w:rPr>
              <w:t xml:space="preserve">RE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before="240" w:line="276" w:lineRule="auto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We will be continuing our work on adding and subtracting numbers. This week looking at the written formal methods as well as mental strategies.</w:t>
            </w:r>
          </w:p>
        </w:tc>
        <w:tc>
          <w:tcPr>
            <w:tcBorders>
              <w:top w:color="000000" w:space="0" w:sz="7" w:val="single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before="240" w:line="276" w:lineRule="auto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We will be continuing our work on ‘Katie in London’ and creating an alternate ending for the story.</w:t>
            </w:r>
          </w:p>
        </w:tc>
        <w:tc>
          <w:tcPr>
            <w:tcBorders>
              <w:top w:color="000000" w:space="0" w:sz="7" w:val="single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before="240" w:line="276" w:lineRule="auto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We will be starting our unit of work based around light and electricity.</w:t>
            </w:r>
          </w:p>
        </w:tc>
        <w:tc>
          <w:tcPr>
            <w:tcBorders>
              <w:top w:color="000000" w:space="0" w:sz="7" w:val="single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before="240" w:line="276" w:lineRule="auto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We will be exploring the importance of Christmas for Christians.</w:t>
            </w:r>
          </w:p>
        </w:tc>
      </w:tr>
    </w:tbl>
    <w:p w:rsidR="00000000" w:rsidDel="00000000" w:rsidP="00000000" w:rsidRDefault="00000000" w:rsidRPr="00000000" w14:paraId="0000000F">
      <w:pPr>
        <w:rPr>
          <w:rFonts w:ascii="SassoonCRInfantMedium" w:cs="SassoonCRInfantMedium" w:eastAsia="SassoonCRInfantMedium" w:hAnsi="SassoonCRInfantMedium"/>
          <w:sz w:val="32"/>
          <w:szCs w:val="3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214.0" w:type="dxa"/>
        <w:jc w:val="left"/>
        <w:tblInd w:w="-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214"/>
        <w:tblGridChange w:id="0">
          <w:tblGrid>
            <w:gridCol w:w="9214"/>
          </w:tblGrid>
        </w:tblGridChange>
      </w:tblGrid>
      <w:tr>
        <w:trPr>
          <w:cantSplit w:val="0"/>
          <w:trHeight w:val="274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Log on to timestable.com to practise your maths skills: </w:t>
            </w:r>
          </w:p>
          <w:p w:rsidR="00000000" w:rsidDel="00000000" w:rsidP="00000000" w:rsidRDefault="00000000" w:rsidRPr="00000000" w14:paraId="00000011">
            <w:pPr>
              <w:rPr>
                <w:rFonts w:ascii="SassoonCRInfantMedium" w:cs="SassoonCRInfantMedium" w:eastAsia="SassoonCRInfantMedium" w:hAnsi="SassoonCRInfantMedium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color w:val="000000"/>
                <w:sz w:val="28"/>
                <w:szCs w:val="28"/>
                <w:u w:val="none"/>
                <w:rtl w:val="0"/>
              </w:rPr>
              <w:t xml:space="preserve">Purple Mash also have some lovely Maths and spellings activities </w:t>
            </w:r>
          </w:p>
          <w:p w:rsidR="00000000" w:rsidDel="00000000" w:rsidP="00000000" w:rsidRDefault="00000000" w:rsidRPr="00000000" w14:paraId="00000012">
            <w:pPr>
              <w:rPr>
                <w:rFonts w:ascii="SassoonCRInfantMedium" w:cs="SassoonCRInfantMedium" w:eastAsia="SassoonCRInfantMedium" w:hAnsi="SassoonCRInfantMedium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Or use other websites/ways that you enjoy </w:t>
            </w:r>
            <w:r w:rsidDel="00000000" w:rsidR="00000000" w:rsidRPr="00000000">
              <w:rPr>
                <w:rFonts w:ascii="Quattrocento Sans" w:cs="Quattrocento Sans" w:eastAsia="Quattrocento Sans" w:hAnsi="Quattrocento Sans"/>
                <w:sz w:val="28"/>
                <w:szCs w:val="28"/>
                <w:rtl w:val="0"/>
              </w:rPr>
              <w:t xml:space="preserve">😊</w:t>
            </w: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14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rFonts w:ascii="SassoonCRInfantMedium" w:cs="SassoonCRInfantMedium" w:eastAsia="SassoonCRInfantMedium" w:hAnsi="SassoonCRInfantMedium"/>
                <w:b w:val="1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i w:val="1"/>
                <w:sz w:val="28"/>
                <w:szCs w:val="28"/>
                <w:rtl w:val="0"/>
              </w:rPr>
              <w:t xml:space="preserve">Spellings:</w:t>
            </w:r>
          </w:p>
          <w:p w:rsidR="00000000" w:rsidDel="00000000" w:rsidP="00000000" w:rsidRDefault="00000000" w:rsidRPr="00000000" w14:paraId="00000016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Practise spellings ready for weekly spelling tests- see below for your child’s spelling group – These groups are subject to change as they are based on their current spelling ages. Spelling tests will be every Friday.</w:t>
            </w:r>
          </w:p>
          <w:p w:rsidR="00000000" w:rsidDel="00000000" w:rsidP="00000000" w:rsidRDefault="00000000" w:rsidRPr="00000000" w14:paraId="00000017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rFonts w:ascii="SassoonCRInfantMedium" w:cs="SassoonCRInfantMedium" w:eastAsia="SassoonCRInfantMedium" w:hAnsi="SassoonCRInfantMedium"/>
                <w:b w:val="1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i w:val="1"/>
                <w:sz w:val="28"/>
                <w:szCs w:val="28"/>
                <w:rtl w:val="0"/>
              </w:rPr>
              <w:t xml:space="preserve">Reading:</w:t>
            </w:r>
          </w:p>
          <w:p w:rsidR="00000000" w:rsidDel="00000000" w:rsidP="00000000" w:rsidRDefault="00000000" w:rsidRPr="00000000" w14:paraId="00000019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Read every day for 20 minutes. </w:t>
            </w: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highlight w:val="yellow"/>
                <w:rtl w:val="0"/>
              </w:rPr>
              <w:t xml:space="preserve">Please log this in Reading Records.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color w:val="ff0000"/>
                <w:sz w:val="24"/>
                <w:szCs w:val="24"/>
                <w:highlight w:val="green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ff0000"/>
                <w:sz w:val="24"/>
                <w:szCs w:val="24"/>
                <w:highlight w:val="green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color w:val="ff0000"/>
                <w:sz w:val="24"/>
                <w:szCs w:val="24"/>
                <w:highlight w:val="green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i w:val="1"/>
                <w:sz w:val="28"/>
                <w:szCs w:val="28"/>
                <w:rtl w:val="0"/>
              </w:rPr>
              <w:t xml:space="preserve">SPaG: SPaG mat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rFonts w:ascii="SassoonPrimaryInfant" w:cs="SassoonPrimaryInfant" w:eastAsia="SassoonPrimaryInfant" w:hAnsi="SassoonPrimaryInfant"/>
                <w:color w:val="ff0000"/>
                <w:sz w:val="24"/>
                <w:szCs w:val="24"/>
                <w:highlight w:val="gree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rFonts w:ascii="SassoonCRInfantMedium" w:cs="SassoonCRInfantMedium" w:eastAsia="SassoonCRInfantMedium" w:hAnsi="SassoonCRInfantMedium"/>
                <w:b w:val="1"/>
                <w:i w:val="1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i w:val="1"/>
                <w:sz w:val="28"/>
                <w:szCs w:val="28"/>
                <w:rtl w:val="0"/>
              </w:rPr>
              <w:t xml:space="preserve">Maths: Adding and Subtracting 1s and 10s</w:t>
            </w:r>
          </w:p>
          <w:p w:rsidR="00000000" w:rsidDel="00000000" w:rsidP="00000000" w:rsidRDefault="00000000" w:rsidRPr="00000000" w14:paraId="0000001E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jc w:val="left"/>
        <w:rPr>
          <w:rFonts w:ascii="SassoonCRInfant" w:cs="SassoonCRInfant" w:eastAsia="SassoonCRInfant" w:hAnsi="SassoonCRInfant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SassoonCRInfant" w:cs="SassoonCRInfant" w:eastAsia="SassoonCRInfant" w:hAnsi="SassoonCRInfant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left"/>
        <w:rPr>
          <w:rFonts w:ascii="SassoonCRInfant" w:cs="SassoonCRInfant" w:eastAsia="SassoonCRInfant" w:hAnsi="SassoonCRInfant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left"/>
        <w:rPr>
          <w:rFonts w:ascii="SassoonCRInfant" w:cs="SassoonCRInfant" w:eastAsia="SassoonCRInfant" w:hAnsi="SassoonCRInfant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left"/>
        <w:rPr>
          <w:rFonts w:ascii="SassoonCRInfant" w:cs="SassoonCRInfant" w:eastAsia="SassoonCRInfant" w:hAnsi="SassoonCRInfant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left"/>
        <w:rPr>
          <w:rFonts w:ascii="SassoonCRInfant" w:cs="SassoonCRInfant" w:eastAsia="SassoonCRInfant" w:hAnsi="SassoonCRInfant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left"/>
        <w:rPr>
          <w:rFonts w:ascii="SassoonCRInfant" w:cs="SassoonCRInfant" w:eastAsia="SassoonCRInfant" w:hAnsi="SassoonCRInfant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left"/>
        <w:rPr>
          <w:rFonts w:ascii="SassoonCRInfant" w:cs="SassoonCRInfant" w:eastAsia="SassoonCRInfant" w:hAnsi="SassoonCRInfant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left"/>
        <w:rPr>
          <w:rFonts w:ascii="SassoonCRInfant" w:cs="SassoonCRInfant" w:eastAsia="SassoonCRInfant" w:hAnsi="SassoonCRInfant"/>
          <w:b w:val="1"/>
          <w:sz w:val="36"/>
          <w:szCs w:val="36"/>
          <w:u w:val="single"/>
        </w:rPr>
      </w:pPr>
      <w:r w:rsidDel="00000000" w:rsidR="00000000" w:rsidRPr="00000000">
        <w:rPr>
          <w:rFonts w:ascii="SassoonCRInfant" w:cs="SassoonCRInfant" w:eastAsia="SassoonCRInfant" w:hAnsi="SassoonCRInfant"/>
          <w:b w:val="1"/>
          <w:sz w:val="36"/>
          <w:szCs w:val="36"/>
          <w:u w:val="single"/>
          <w:rtl w:val="0"/>
        </w:rPr>
        <w:t xml:space="preserve">Spellings:</w:t>
      </w:r>
    </w:p>
    <w:tbl>
      <w:tblPr>
        <w:tblStyle w:val="Table3"/>
        <w:tblW w:w="644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221"/>
        <w:gridCol w:w="3221"/>
        <w:tblGridChange w:id="0">
          <w:tblGrid>
            <w:gridCol w:w="3221"/>
            <w:gridCol w:w="3221"/>
          </w:tblGrid>
        </w:tblGridChange>
      </w:tblGrid>
      <w:tr>
        <w:trPr>
          <w:cantSplit w:val="0"/>
          <w:trHeight w:val="720" w:hRule="atLeast"/>
          <w:tblHeader w:val="0"/>
        </w:trPr>
        <w:tc>
          <w:tcPr/>
          <w:p w:rsidR="00000000" w:rsidDel="00000000" w:rsidP="00000000" w:rsidRDefault="00000000" w:rsidRPr="00000000" w14:paraId="00000028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Group 1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Group 2 </w:t>
            </w:r>
          </w:p>
        </w:tc>
      </w:tr>
      <w:tr>
        <w:trPr>
          <w:cantSplit w:val="0"/>
          <w:trHeight w:val="3863" w:hRule="atLeast"/>
          <w:tblHeader w:val="0"/>
        </w:trPr>
        <w:tc>
          <w:tcPr/>
          <w:p w:rsidR="00000000" w:rsidDel="00000000" w:rsidP="00000000" w:rsidRDefault="00000000" w:rsidRPr="00000000" w14:paraId="0000002A">
            <w:pPr>
              <w:rPr>
                <w:rFonts w:ascii="Comic Sans MS" w:cs="Comic Sans MS" w:eastAsia="Comic Sans MS" w:hAnsi="Comic Sans MS"/>
                <w:sz w:val="46"/>
                <w:szCs w:val="4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6"/>
                <w:szCs w:val="46"/>
                <w:rtl w:val="0"/>
              </w:rPr>
              <w:t xml:space="preserve">table</w:t>
            </w:r>
          </w:p>
          <w:p w:rsidR="00000000" w:rsidDel="00000000" w:rsidP="00000000" w:rsidRDefault="00000000" w:rsidRPr="00000000" w14:paraId="0000002B">
            <w:pPr>
              <w:rPr>
                <w:rFonts w:ascii="Comic Sans MS" w:cs="Comic Sans MS" w:eastAsia="Comic Sans MS" w:hAnsi="Comic Sans MS"/>
                <w:sz w:val="46"/>
                <w:szCs w:val="4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6"/>
                <w:szCs w:val="46"/>
                <w:rtl w:val="0"/>
              </w:rPr>
              <w:t xml:space="preserve">apple</w:t>
            </w:r>
          </w:p>
          <w:p w:rsidR="00000000" w:rsidDel="00000000" w:rsidP="00000000" w:rsidRDefault="00000000" w:rsidRPr="00000000" w14:paraId="0000002C">
            <w:pPr>
              <w:rPr>
                <w:rFonts w:ascii="Comic Sans MS" w:cs="Comic Sans MS" w:eastAsia="Comic Sans MS" w:hAnsi="Comic Sans MS"/>
                <w:sz w:val="46"/>
                <w:szCs w:val="4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6"/>
                <w:szCs w:val="46"/>
                <w:rtl w:val="0"/>
              </w:rPr>
              <w:t xml:space="preserve">bottle</w:t>
            </w:r>
          </w:p>
          <w:p w:rsidR="00000000" w:rsidDel="00000000" w:rsidP="00000000" w:rsidRDefault="00000000" w:rsidRPr="00000000" w14:paraId="0000002D">
            <w:pPr>
              <w:rPr>
                <w:rFonts w:ascii="Comic Sans MS" w:cs="Comic Sans MS" w:eastAsia="Comic Sans MS" w:hAnsi="Comic Sans MS"/>
                <w:sz w:val="46"/>
                <w:szCs w:val="4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6"/>
                <w:szCs w:val="46"/>
                <w:rtl w:val="0"/>
              </w:rPr>
              <w:t xml:space="preserve">little</w:t>
            </w:r>
          </w:p>
          <w:p w:rsidR="00000000" w:rsidDel="00000000" w:rsidP="00000000" w:rsidRDefault="00000000" w:rsidRPr="00000000" w14:paraId="0000002E">
            <w:pPr>
              <w:rPr>
                <w:rFonts w:ascii="Comic Sans MS" w:cs="Comic Sans MS" w:eastAsia="Comic Sans MS" w:hAnsi="Comic Sans MS"/>
                <w:sz w:val="46"/>
                <w:szCs w:val="4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6"/>
                <w:szCs w:val="46"/>
                <w:rtl w:val="0"/>
              </w:rPr>
              <w:t xml:space="preserve">middle</w:t>
            </w:r>
          </w:p>
          <w:p w:rsidR="00000000" w:rsidDel="00000000" w:rsidP="00000000" w:rsidRDefault="00000000" w:rsidRPr="00000000" w14:paraId="0000002F">
            <w:pPr>
              <w:rPr>
                <w:rFonts w:ascii="Comic Sans MS" w:cs="Comic Sans MS" w:eastAsia="Comic Sans MS" w:hAnsi="Comic Sans MS"/>
                <w:sz w:val="46"/>
                <w:szCs w:val="4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6"/>
                <w:szCs w:val="46"/>
                <w:rtl w:val="0"/>
              </w:rPr>
              <w:t xml:space="preserve">able</w:t>
            </w:r>
          </w:p>
          <w:p w:rsidR="00000000" w:rsidDel="00000000" w:rsidP="00000000" w:rsidRDefault="00000000" w:rsidRPr="00000000" w14:paraId="00000030">
            <w:pPr>
              <w:rPr>
                <w:rFonts w:ascii="Comic Sans MS" w:cs="Comic Sans MS" w:eastAsia="Comic Sans MS" w:hAnsi="Comic Sans MS"/>
                <w:sz w:val="46"/>
                <w:szCs w:val="4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6"/>
                <w:szCs w:val="46"/>
                <w:rtl w:val="0"/>
              </w:rPr>
              <w:t xml:space="preserve">wobble</w:t>
            </w:r>
          </w:p>
          <w:p w:rsidR="00000000" w:rsidDel="00000000" w:rsidP="00000000" w:rsidRDefault="00000000" w:rsidRPr="00000000" w14:paraId="00000031">
            <w:pPr>
              <w:rPr>
                <w:rFonts w:ascii="Comic Sans MS" w:cs="Comic Sans MS" w:eastAsia="Comic Sans MS" w:hAnsi="Comic Sans MS"/>
                <w:sz w:val="46"/>
                <w:szCs w:val="4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6"/>
                <w:szCs w:val="46"/>
                <w:rtl w:val="0"/>
              </w:rPr>
              <w:t xml:space="preserve">multiple</w:t>
            </w:r>
          </w:p>
          <w:p w:rsidR="00000000" w:rsidDel="00000000" w:rsidP="00000000" w:rsidRDefault="00000000" w:rsidRPr="00000000" w14:paraId="00000032">
            <w:pPr>
              <w:rPr>
                <w:rFonts w:ascii="Comic Sans MS" w:cs="Comic Sans MS" w:eastAsia="Comic Sans MS" w:hAnsi="Comic Sans MS"/>
                <w:sz w:val="46"/>
                <w:szCs w:val="4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6"/>
                <w:szCs w:val="46"/>
                <w:rtl w:val="0"/>
              </w:rPr>
              <w:t xml:space="preserve">dazzle</w:t>
            </w:r>
          </w:p>
          <w:p w:rsidR="00000000" w:rsidDel="00000000" w:rsidP="00000000" w:rsidRDefault="00000000" w:rsidRPr="00000000" w14:paraId="00000033">
            <w:pPr>
              <w:rPr>
                <w:rFonts w:ascii="Comic Sans MS" w:cs="Comic Sans MS" w:eastAsia="Comic Sans MS" w:hAnsi="Comic Sans MS"/>
                <w:sz w:val="46"/>
                <w:szCs w:val="4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6"/>
                <w:szCs w:val="46"/>
                <w:rtl w:val="0"/>
              </w:rPr>
              <w:t xml:space="preserve">riddle</w:t>
            </w:r>
          </w:p>
          <w:p w:rsidR="00000000" w:rsidDel="00000000" w:rsidP="00000000" w:rsidRDefault="00000000" w:rsidRPr="00000000" w14:paraId="00000034">
            <w:pPr>
              <w:rPr>
                <w:rFonts w:ascii="Comic Sans MS" w:cs="Comic Sans MS" w:eastAsia="Comic Sans MS" w:hAnsi="Comic Sans MS"/>
                <w:sz w:val="46"/>
                <w:szCs w:val="4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2"/>
                <w:szCs w:val="42"/>
                <w:rtl w:val="0"/>
              </w:rPr>
              <w:t xml:space="preserve">rain</w:t>
            </w:r>
          </w:p>
          <w:p w:rsidR="00000000" w:rsidDel="00000000" w:rsidP="00000000" w:rsidRDefault="00000000" w:rsidRPr="00000000" w14:paraId="00000036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2"/>
                <w:szCs w:val="42"/>
                <w:rtl w:val="0"/>
              </w:rPr>
              <w:t xml:space="preserve">wait</w:t>
            </w:r>
          </w:p>
          <w:p w:rsidR="00000000" w:rsidDel="00000000" w:rsidP="00000000" w:rsidRDefault="00000000" w:rsidRPr="00000000" w14:paraId="00000037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2"/>
                <w:szCs w:val="42"/>
                <w:rtl w:val="0"/>
              </w:rPr>
              <w:t xml:space="preserve">train</w:t>
            </w:r>
          </w:p>
          <w:p w:rsidR="00000000" w:rsidDel="00000000" w:rsidP="00000000" w:rsidRDefault="00000000" w:rsidRPr="00000000" w14:paraId="00000038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2"/>
                <w:szCs w:val="42"/>
                <w:rtl w:val="0"/>
              </w:rPr>
              <w:t xml:space="preserve">paid</w:t>
            </w:r>
          </w:p>
          <w:p w:rsidR="00000000" w:rsidDel="00000000" w:rsidP="00000000" w:rsidRDefault="00000000" w:rsidRPr="00000000" w14:paraId="00000039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2"/>
                <w:szCs w:val="42"/>
                <w:rtl w:val="0"/>
              </w:rPr>
              <w:t xml:space="preserve">afraid</w:t>
            </w:r>
          </w:p>
          <w:p w:rsidR="00000000" w:rsidDel="00000000" w:rsidP="00000000" w:rsidRDefault="00000000" w:rsidRPr="00000000" w14:paraId="0000003A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2"/>
                <w:szCs w:val="42"/>
                <w:rtl w:val="0"/>
              </w:rPr>
              <w:t xml:space="preserve">oil</w:t>
            </w:r>
          </w:p>
          <w:p w:rsidR="00000000" w:rsidDel="00000000" w:rsidP="00000000" w:rsidRDefault="00000000" w:rsidRPr="00000000" w14:paraId="0000003B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2"/>
                <w:szCs w:val="42"/>
                <w:rtl w:val="0"/>
              </w:rPr>
              <w:t xml:space="preserve">join</w:t>
            </w:r>
          </w:p>
          <w:p w:rsidR="00000000" w:rsidDel="00000000" w:rsidP="00000000" w:rsidRDefault="00000000" w:rsidRPr="00000000" w14:paraId="0000003C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2"/>
                <w:szCs w:val="42"/>
                <w:rtl w:val="0"/>
              </w:rPr>
              <w:t xml:space="preserve">coin</w:t>
            </w:r>
          </w:p>
          <w:p w:rsidR="00000000" w:rsidDel="00000000" w:rsidP="00000000" w:rsidRDefault="00000000" w:rsidRPr="00000000" w14:paraId="0000003D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2"/>
                <w:szCs w:val="42"/>
                <w:rtl w:val="0"/>
              </w:rPr>
              <w:t xml:space="preserve">point</w:t>
            </w:r>
          </w:p>
          <w:p w:rsidR="00000000" w:rsidDel="00000000" w:rsidP="00000000" w:rsidRDefault="00000000" w:rsidRPr="00000000" w14:paraId="0000003E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2"/>
                <w:szCs w:val="42"/>
                <w:rtl w:val="0"/>
              </w:rPr>
              <w:t xml:space="preserve">soil</w:t>
            </w:r>
          </w:p>
          <w:p w:rsidR="00000000" w:rsidDel="00000000" w:rsidP="00000000" w:rsidRDefault="00000000" w:rsidRPr="00000000" w14:paraId="0000003F">
            <w:pPr>
              <w:rPr>
                <w:rFonts w:ascii="Comic Sans MS" w:cs="Comic Sans MS" w:eastAsia="Comic Sans MS" w:hAnsi="Comic Sans MS"/>
                <w:sz w:val="42"/>
                <w:szCs w:val="4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3905250</wp:posOffset>
            </wp:positionH>
            <wp:positionV relativeFrom="paragraph">
              <wp:posOffset>114300</wp:posOffset>
            </wp:positionV>
            <wp:extent cx="7843837" cy="2590800"/>
            <wp:effectExtent b="0" l="0" r="0" t="0"/>
            <wp:wrapNone/>
            <wp:docPr id="4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843837" cy="25908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-571499</wp:posOffset>
            </wp:positionH>
            <wp:positionV relativeFrom="paragraph">
              <wp:posOffset>114300</wp:posOffset>
            </wp:positionV>
            <wp:extent cx="7867048" cy="4338638"/>
            <wp:effectExtent b="0" l="0" r="0" t="0"/>
            <wp:wrapNone/>
            <wp:docPr id="40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867048" cy="43386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6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line="480" w:lineRule="auto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rFonts w:ascii="Comic Sans MS" w:cs="Comic Sans MS" w:eastAsia="Comic Sans MS" w:hAnsi="Comic Sans MS"/>
          <w:sz w:val="20"/>
          <w:szCs w:val="2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0"/>
          <w:szCs w:val="20"/>
          <w:u w:val="single"/>
          <w:rtl w:val="0"/>
        </w:rPr>
        <w:t xml:space="preserve">Optional Challenge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-304799</wp:posOffset>
            </wp:positionH>
            <wp:positionV relativeFrom="paragraph">
              <wp:posOffset>185737</wp:posOffset>
            </wp:positionV>
            <wp:extent cx="9367838" cy="6448425"/>
            <wp:effectExtent b="0" l="0" r="0" t="0"/>
            <wp:wrapNone/>
            <wp:docPr id="4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367838" cy="64484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7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rFonts w:ascii="Comic Sans MS" w:cs="Comic Sans MS" w:eastAsia="Comic Sans MS" w:hAnsi="Comic Sans MS"/>
          <w:sz w:val="40"/>
          <w:szCs w:val="40"/>
        </w:rPr>
        <w:sectPr>
          <w:pgSz w:h="16838" w:w="11906" w:orient="portrait"/>
          <w:pgMar w:bottom="1440" w:top="1440" w:left="1440" w:right="1440" w:header="708" w:footer="708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rFonts w:ascii="Comic Sans MS" w:cs="Comic Sans MS" w:eastAsia="Comic Sans MS" w:hAnsi="Comic Sans MS"/>
          <w:sz w:val="40"/>
          <w:szCs w:val="40"/>
        </w:rPr>
      </w:pPr>
      <w:bookmarkStart w:colFirst="0" w:colLast="0" w:name="_heading=h.jat0cll5lhse" w:id="0"/>
      <w:bookmarkEnd w:id="0"/>
      <w:r w:rsidDel="00000000" w:rsidR="00000000" w:rsidRPr="00000000">
        <w:rPr>
          <w:rFonts w:ascii="Comic Sans MS" w:cs="Comic Sans MS" w:eastAsia="Comic Sans MS" w:hAnsi="Comic Sans MS"/>
          <w:sz w:val="40"/>
          <w:szCs w:val="40"/>
        </w:rPr>
        <w:drawing>
          <wp:inline distB="114300" distT="114300" distL="114300" distR="114300">
            <wp:extent cx="8863200" cy="5245100"/>
            <wp:effectExtent b="0" l="0" r="0" t="0"/>
            <wp:docPr id="4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63200" cy="5245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type w:val="nextPage"/>
      <w:pgSz w:h="11906" w:w="16838" w:orient="landscape"/>
      <w:pgMar w:bottom="1440" w:top="1440" w:left="1440" w:right="1440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  <w:font w:name="SassoonCRInfantMedium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SassoonCRInfant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DefaultParagraphFont"/>
    <w:uiPriority w:val="99"/>
    <w:unhideWhenUsed w:val="1"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 w:val="1"/>
    <w:rsid w:val="00B9464A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 w:val="1"/>
    <w:rsid w:val="00B9464A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B9464A"/>
    <w:rPr>
      <w:i w:val="1"/>
      <w:iCs w:val="1"/>
    </w:rPr>
  </w:style>
  <w:style w:type="character" w:styleId="UnresolvedMention1" w:customStyle="1">
    <w:name w:val="Unresolved Mention1"/>
    <w:basedOn w:val="DefaultParagraphFont"/>
    <w:uiPriority w:val="99"/>
    <w:semiHidden w:val="1"/>
    <w:unhideWhenUsed w:val="1"/>
    <w:rsid w:val="00832418"/>
    <w:rPr>
      <w:color w:val="605e5c"/>
      <w:shd w:color="auto" w:fill="e1dfdd" w:val="clear"/>
    </w:rPr>
  </w:style>
  <w:style w:type="paragraph" w:styleId="Default" w:customStyle="1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cs="Arial" w:hAnsi="Arial" w:eastAsiaTheme="minorEastAsia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 w:val="1"/>
    <w:rsid w:val="00550E48"/>
    <w:pPr>
      <w:ind w:left="720"/>
      <w:contextualSpacing w:val="1"/>
    </w:p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EB0A2F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EB0A2F"/>
    <w:rPr>
      <w:rFonts w:ascii="Segoe UI" w:cs="Segoe UI" w:hAnsi="Segoe UI"/>
      <w:sz w:val="18"/>
      <w:szCs w:val="18"/>
    </w:rPr>
  </w:style>
  <w:style w:type="paragraph" w:styleId="Pa4" w:customStyle="1">
    <w:name w:val="Pa4"/>
    <w:basedOn w:val="Default"/>
    <w:next w:val="Default"/>
    <w:uiPriority w:val="99"/>
    <w:rsid w:val="00640AD6"/>
    <w:pPr>
      <w:widowControl w:val="1"/>
      <w:spacing w:line="201" w:lineRule="atLeast"/>
    </w:pPr>
    <w:rPr>
      <w:rFonts w:ascii="Roboto" w:hAnsi="Roboto" w:cstheme="minorBidi" w:eastAsiaTheme="minorHAns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D20095"/>
    <w:rPr>
      <w:color w:val="605e5c"/>
      <w:shd w:color="auto" w:fill="e1dfdd" w:val="clear"/>
    </w:rPr>
  </w:style>
  <w:style w:type="paragraph" w:styleId="Header">
    <w:name w:val="header"/>
    <w:basedOn w:val="Normal"/>
    <w:link w:val="HeaderChar"/>
    <w:uiPriority w:val="99"/>
    <w:unhideWhenUsed w:val="1"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 w:val="1"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B4D37"/>
  </w:style>
  <w:style w:type="character" w:styleId="Heading1Char" w:customStyle="1">
    <w:name w:val="Heading 1 Char"/>
    <w:basedOn w:val="DefaultParagraphFont"/>
    <w:link w:val="Heading1"/>
    <w:uiPriority w:val="9"/>
    <w:rsid w:val="008B6490"/>
    <w:rPr>
      <w:rFonts w:asciiTheme="majorHAnsi" w:cstheme="majorBidi" w:eastAsiaTheme="majorEastAsia" w:hAnsiTheme="majorHAnsi"/>
      <w:color w:val="2e74b5" w:themeColor="accent1" w:themeShade="0000BF"/>
      <w:sz w:val="32"/>
      <w:szCs w:val="32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4.png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uqhhuenj+T/UyeupEesqV5MdKQ==">CgMxLjAyDmguamF0MGNsbDVsaHNlOAByITFjMjJDZ3E0djEwY0gwYlBpWU1ZOXNEWlpidTRzNXVHNA==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2025-09-11T04:04:00Z</dcterms:created>
  <dc:creator>Mike@TSMP.TrinityStMarys.com.</dc:creator>
</cp:coreProperties>
</file>