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D65283" w14:textId="63D6B2ED" w:rsidR="0063636B" w:rsidRPr="00273B62" w:rsidRDefault="001518E8" w:rsidP="00027E10">
      <w:pPr>
        <w:jc w:val="center"/>
        <w:rPr>
          <w:rFonts w:ascii="SassoonCRInfant" w:hAnsi="SassoonCRInfant"/>
          <w:b/>
          <w:sz w:val="24"/>
          <w:u w:val="single"/>
        </w:rPr>
      </w:pPr>
      <w:r>
        <w:rPr>
          <w:rFonts w:ascii="SassoonCRInfant" w:hAnsi="SassoonCRInfant"/>
          <w:b/>
          <w:sz w:val="24"/>
          <w:u w:val="single"/>
        </w:rPr>
        <w:t>T</w:t>
      </w:r>
      <w:r w:rsidR="00BB3B11">
        <w:rPr>
          <w:rFonts w:ascii="SassoonCRInfant" w:hAnsi="SassoonCRInfant"/>
          <w:b/>
          <w:sz w:val="24"/>
          <w:u w:val="single"/>
        </w:rPr>
        <w:t>iger</w:t>
      </w:r>
      <w:r>
        <w:rPr>
          <w:rFonts w:ascii="SassoonCRInfant" w:hAnsi="SassoonCRInfant"/>
          <w:b/>
          <w:sz w:val="24"/>
          <w:u w:val="single"/>
        </w:rPr>
        <w:t xml:space="preserve"> </w:t>
      </w:r>
      <w:r w:rsidR="001E69D4">
        <w:rPr>
          <w:rFonts w:ascii="SassoonCRInfant" w:hAnsi="SassoonCRInfant"/>
          <w:b/>
          <w:sz w:val="24"/>
          <w:u w:val="single"/>
        </w:rPr>
        <w:t>–</w:t>
      </w:r>
      <w:r>
        <w:rPr>
          <w:rFonts w:ascii="SassoonCRInfant" w:hAnsi="SassoonCRInfant"/>
          <w:b/>
          <w:sz w:val="24"/>
          <w:u w:val="single"/>
        </w:rPr>
        <w:t xml:space="preserve"> </w:t>
      </w:r>
      <w:r w:rsidR="001E69D4">
        <w:rPr>
          <w:rFonts w:ascii="SassoonCRInfant" w:hAnsi="SassoonCRInfant"/>
          <w:b/>
          <w:sz w:val="24"/>
          <w:u w:val="single"/>
        </w:rPr>
        <w:t>Year One</w:t>
      </w:r>
      <w:r w:rsidR="0098024F" w:rsidRPr="00273B62">
        <w:rPr>
          <w:rFonts w:ascii="SassoonCRInfant" w:hAnsi="SassoonCRInfant"/>
          <w:b/>
          <w:sz w:val="24"/>
          <w:u w:val="single"/>
        </w:rPr>
        <w:t xml:space="preserve"> Class</w:t>
      </w:r>
      <w:r w:rsidR="00027E10">
        <w:rPr>
          <w:rFonts w:ascii="SassoonCRInfant" w:hAnsi="SassoonCRInfant"/>
          <w:b/>
          <w:sz w:val="24"/>
          <w:u w:val="single"/>
        </w:rPr>
        <w:t xml:space="preserve"> </w:t>
      </w:r>
      <w:r w:rsidR="0063636B" w:rsidRPr="00273B62">
        <w:rPr>
          <w:rFonts w:ascii="SassoonCRInfant" w:hAnsi="SassoonCRInfant"/>
          <w:b/>
          <w:sz w:val="24"/>
          <w:u w:val="single"/>
        </w:rPr>
        <w:t xml:space="preserve">Homework </w:t>
      </w:r>
    </w:p>
    <w:tbl>
      <w:tblPr>
        <w:tblStyle w:val="TableGrid"/>
        <w:tblW w:w="9498" w:type="dxa"/>
        <w:tblInd w:w="-289" w:type="dxa"/>
        <w:tblLayout w:type="fixed"/>
        <w:tblLook w:val="04A0" w:firstRow="1" w:lastRow="0" w:firstColumn="1" w:lastColumn="0" w:noHBand="0" w:noVBand="1"/>
      </w:tblPr>
      <w:tblGrid>
        <w:gridCol w:w="284"/>
        <w:gridCol w:w="9214"/>
      </w:tblGrid>
      <w:tr w:rsidR="00E87AE8" w:rsidRPr="00273B62" w14:paraId="5E7B7625" w14:textId="77777777" w:rsidTr="00E87AE8">
        <w:trPr>
          <w:trHeight w:val="816"/>
        </w:trPr>
        <w:tc>
          <w:tcPr>
            <w:tcW w:w="284" w:type="dxa"/>
            <w:vMerge w:val="restart"/>
            <w:vAlign w:val="center"/>
          </w:tcPr>
          <w:p w14:paraId="67283039" w14:textId="77777777" w:rsidR="00E87AE8" w:rsidRPr="00273B62" w:rsidRDefault="00E87AE8" w:rsidP="00F61270">
            <w:pPr>
              <w:rPr>
                <w:rFonts w:ascii="SassoonCRInfant" w:hAnsi="SassoonCRInfant"/>
                <w:b/>
                <w:i/>
              </w:rPr>
            </w:pPr>
          </w:p>
        </w:tc>
        <w:tc>
          <w:tcPr>
            <w:tcW w:w="9214" w:type="dxa"/>
          </w:tcPr>
          <w:p w14:paraId="1CA9735F" w14:textId="77777777" w:rsidR="00E87AE8" w:rsidRPr="00273B62" w:rsidRDefault="00E87AE8" w:rsidP="00AA71C9">
            <w:pPr>
              <w:jc w:val="center"/>
              <w:rPr>
                <w:rFonts w:ascii="SassoonCRInfant" w:hAnsi="SassoonCRInfant"/>
                <w:b/>
                <w:i/>
              </w:rPr>
            </w:pPr>
            <w:r w:rsidRPr="00273B62">
              <w:rPr>
                <w:rFonts w:ascii="SassoonCRInfant" w:hAnsi="SassoonCRInfant"/>
                <w:b/>
                <w:i/>
              </w:rPr>
              <w:t>Weekly homework</w:t>
            </w:r>
          </w:p>
        </w:tc>
      </w:tr>
      <w:tr w:rsidR="00E87AE8" w:rsidRPr="00273B62" w14:paraId="14AE1BCA" w14:textId="77777777" w:rsidTr="00407958">
        <w:trPr>
          <w:trHeight w:val="4243"/>
        </w:trPr>
        <w:tc>
          <w:tcPr>
            <w:tcW w:w="284" w:type="dxa"/>
            <w:vMerge/>
          </w:tcPr>
          <w:p w14:paraId="4170588F" w14:textId="77777777" w:rsidR="00E87AE8" w:rsidRPr="00273B62" w:rsidRDefault="00E87AE8" w:rsidP="00AA71C9">
            <w:pPr>
              <w:rPr>
                <w:rFonts w:ascii="SassoonCRInfant" w:hAnsi="SassoonCRInfant"/>
              </w:rPr>
            </w:pPr>
          </w:p>
        </w:tc>
        <w:tc>
          <w:tcPr>
            <w:tcW w:w="9214" w:type="dxa"/>
          </w:tcPr>
          <w:p w14:paraId="6BDD4BC1" w14:textId="4ADD7771" w:rsidR="00F64DA2" w:rsidRPr="008215EE" w:rsidRDefault="00F64DA2" w:rsidP="00F64DA2">
            <w:pPr>
              <w:jc w:val="center"/>
              <w:rPr>
                <w:rFonts w:ascii="SassoonCRInfant" w:hAnsi="SassoonCRInfant"/>
                <w:bCs/>
                <w:sz w:val="24"/>
              </w:rPr>
            </w:pPr>
            <w:r w:rsidRPr="008215EE">
              <w:rPr>
                <w:rFonts w:ascii="SassoonCRInfant" w:hAnsi="SassoonCRInfant"/>
                <w:bCs/>
                <w:sz w:val="24"/>
              </w:rPr>
              <w:t xml:space="preserve">Week </w:t>
            </w:r>
            <w:r w:rsidR="00A15B1A">
              <w:rPr>
                <w:rFonts w:ascii="SassoonCRInfant" w:hAnsi="SassoonCRInfant"/>
                <w:bCs/>
                <w:sz w:val="24"/>
              </w:rPr>
              <w:t>3</w:t>
            </w:r>
            <w:r w:rsidR="00027E10">
              <w:rPr>
                <w:rFonts w:ascii="SassoonCRInfant" w:hAnsi="SassoonCRInfant"/>
                <w:bCs/>
                <w:sz w:val="24"/>
              </w:rPr>
              <w:t>–</w:t>
            </w:r>
            <w:r w:rsidRPr="008215EE">
              <w:rPr>
                <w:rFonts w:ascii="SassoonCRInfant" w:hAnsi="SassoonCRInfant"/>
                <w:bCs/>
                <w:sz w:val="24"/>
              </w:rPr>
              <w:t xml:space="preserve"> </w:t>
            </w:r>
            <w:r w:rsidR="00A15B1A">
              <w:rPr>
                <w:rFonts w:ascii="SassoonCRInfant" w:hAnsi="SassoonCRInfant"/>
                <w:bCs/>
                <w:sz w:val="24"/>
              </w:rPr>
              <w:t xml:space="preserve">22nd </w:t>
            </w:r>
            <w:r w:rsidR="002E29E8">
              <w:rPr>
                <w:rFonts w:ascii="SassoonCRInfant" w:hAnsi="SassoonCRInfant"/>
                <w:bCs/>
                <w:sz w:val="24"/>
              </w:rPr>
              <w:t>January 2026</w:t>
            </w:r>
          </w:p>
          <w:p w14:paraId="042AFF22" w14:textId="77777777" w:rsidR="00002379" w:rsidRPr="00784111" w:rsidRDefault="00002379" w:rsidP="00002379">
            <w:pPr>
              <w:rPr>
                <w:rFonts w:ascii="SassoonCRInfant" w:hAnsi="SassoonCRInfant"/>
                <w:color w:val="CC0099"/>
                <w:sz w:val="24"/>
              </w:rPr>
            </w:pPr>
            <w:r w:rsidRPr="00784111">
              <w:rPr>
                <w:rFonts w:ascii="SassoonCRInfant" w:hAnsi="SassoonCRInfant"/>
                <w:color w:val="CC0099"/>
                <w:sz w:val="24"/>
              </w:rPr>
              <w:t>Dear parents,</w:t>
            </w:r>
          </w:p>
          <w:p w14:paraId="365ECB5F" w14:textId="5B793776" w:rsidR="00954127" w:rsidRPr="00F41A0A" w:rsidRDefault="00A15B1A" w:rsidP="00336B02">
            <w:pPr>
              <w:rPr>
                <w:rFonts w:ascii="SassoonCRInfant" w:hAnsi="SassoonCRInfant"/>
                <w:sz w:val="2"/>
              </w:rPr>
            </w:pPr>
            <w:r>
              <w:rPr>
                <w:rFonts w:ascii="SassoonCRInfant" w:hAnsi="SassoonCRInfant"/>
                <w:color w:val="CC0099"/>
                <w:sz w:val="24"/>
              </w:rPr>
              <w:t>Thank you for continuing to support your child with their homework. The more consistent they are with their work at home, the greater the long term benefits. Please keep up the fab work!</w:t>
            </w:r>
          </w:p>
          <w:p w14:paraId="7FFA6824" w14:textId="77777777" w:rsidR="00191453" w:rsidRPr="00F41A0A" w:rsidRDefault="00191453" w:rsidP="00336B02">
            <w:pPr>
              <w:rPr>
                <w:rFonts w:ascii="SassoonCRInfant" w:hAnsi="SassoonCRInfant"/>
                <w:b/>
                <w:color w:val="ED7D31" w:themeColor="accent2"/>
                <w:sz w:val="10"/>
                <w:u w:val="single"/>
              </w:rPr>
            </w:pPr>
          </w:p>
          <w:p w14:paraId="34ED16DB" w14:textId="7E3C01FE" w:rsidR="00A37C45" w:rsidRPr="00F41A0A" w:rsidRDefault="00A37C45" w:rsidP="00336B02">
            <w:pPr>
              <w:rPr>
                <w:rFonts w:ascii="SassoonCRInfant" w:hAnsi="SassoonCRInfant"/>
                <w:color w:val="00B0F0"/>
                <w:sz w:val="10"/>
                <w:u w:val="single"/>
              </w:rPr>
            </w:pPr>
          </w:p>
          <w:p w14:paraId="5F2579C3" w14:textId="6E27F70D" w:rsidR="008D55B0" w:rsidRDefault="008D55B0" w:rsidP="00336B02">
            <w:pPr>
              <w:rPr>
                <w:rFonts w:ascii="SassoonCRInfant" w:hAnsi="SassoonCRInfant"/>
                <w:color w:val="00B0F0"/>
                <w:sz w:val="24"/>
                <w:u w:val="single"/>
              </w:rPr>
            </w:pPr>
            <w:r w:rsidRPr="00027E10">
              <w:rPr>
                <w:rFonts w:ascii="SassoonCRInfant" w:hAnsi="SassoonCRInfant"/>
                <w:color w:val="00B0F0"/>
                <w:sz w:val="24"/>
                <w:u w:val="single"/>
              </w:rPr>
              <w:t>Phonics –</w:t>
            </w:r>
            <w:r>
              <w:rPr>
                <w:rFonts w:ascii="SassoonCRInfant" w:hAnsi="SassoonCRInfant"/>
                <w:color w:val="00B0F0"/>
                <w:sz w:val="24"/>
                <w:u w:val="single"/>
              </w:rPr>
              <w:t xml:space="preserve"> Tricky words</w:t>
            </w:r>
            <w:r w:rsidR="00634C47">
              <w:rPr>
                <w:rFonts w:ascii="SassoonCRInfant" w:hAnsi="SassoonCRInfant"/>
                <w:color w:val="00B0F0"/>
                <w:sz w:val="24"/>
                <w:u w:val="single"/>
              </w:rPr>
              <w:t xml:space="preserve"> </w:t>
            </w:r>
            <w:r w:rsidR="00E8028F">
              <w:rPr>
                <w:rFonts w:ascii="SassoonCRInfant" w:hAnsi="SassoonCRInfant"/>
                <w:color w:val="00B0F0"/>
                <w:sz w:val="24"/>
                <w:u w:val="single"/>
              </w:rPr>
              <w:t>and sounds</w:t>
            </w:r>
          </w:p>
          <w:p w14:paraId="7AA195B8" w14:textId="5A96B77F" w:rsidR="008D55B0" w:rsidRPr="00F41A0A" w:rsidRDefault="008D55B0" w:rsidP="00336B02">
            <w:pPr>
              <w:rPr>
                <w:rFonts w:ascii="SassoonCRInfant" w:hAnsi="SassoonCRInfant"/>
                <w:color w:val="00B0F0"/>
                <w:sz w:val="14"/>
                <w:u w:val="single"/>
              </w:rPr>
            </w:pPr>
          </w:p>
          <w:p w14:paraId="26F899C4" w14:textId="41BE10BA" w:rsidR="002E2BC8" w:rsidRDefault="00A15B1A" w:rsidP="00336B02">
            <w:pPr>
              <w:rPr>
                <w:rFonts w:ascii="SassoonCRInfant" w:hAnsi="SassoonCRInfant"/>
                <w:sz w:val="24"/>
              </w:rPr>
            </w:pPr>
            <w:r>
              <w:rPr>
                <w:rFonts w:ascii="SassoonCRInfant" w:hAnsi="SassoonCRInfant"/>
                <w:sz w:val="24"/>
              </w:rPr>
              <w:t xml:space="preserve">Please continue to work on your child's </w:t>
            </w:r>
            <w:r w:rsidR="00002379">
              <w:rPr>
                <w:rFonts w:ascii="SassoonCRInfant" w:hAnsi="SassoonCRInfant"/>
                <w:sz w:val="24"/>
              </w:rPr>
              <w:t xml:space="preserve">tricky word and alternative spellings colour the box challenges. As before, please work with your child to ensure they can read each word and sound. When they are very confident with each sound and word, they can then colour the box. </w:t>
            </w:r>
            <w:r w:rsidR="00FE2218">
              <w:rPr>
                <w:rFonts w:ascii="SassoonCRInfant" w:hAnsi="SassoonCRInfant"/>
                <w:sz w:val="24"/>
              </w:rPr>
              <w:t>Once</w:t>
            </w:r>
            <w:r w:rsidR="00002379">
              <w:rPr>
                <w:rFonts w:ascii="SassoonCRInfant" w:hAnsi="SassoonCRInfant"/>
                <w:sz w:val="24"/>
              </w:rPr>
              <w:t xml:space="preserve"> all the boxes are coloured</w:t>
            </w:r>
            <w:r w:rsidR="002E2BC8">
              <w:rPr>
                <w:rFonts w:ascii="SassoonCRInfant" w:hAnsi="SassoonCRInfant"/>
                <w:sz w:val="24"/>
              </w:rPr>
              <w:t xml:space="preserve"> your child will then be asked to show an adult in class just how fabulous they are. I would expect all the boxes to be coloured by the end of this half term.</w:t>
            </w:r>
          </w:p>
          <w:p w14:paraId="044E6CB6" w14:textId="072A0652" w:rsidR="002E2BC8" w:rsidRDefault="002E2BC8" w:rsidP="00336B02">
            <w:pPr>
              <w:rPr>
                <w:rFonts w:ascii="SassoonCRInfant" w:hAnsi="SassoonCRInfant"/>
                <w:sz w:val="24"/>
              </w:rPr>
            </w:pPr>
            <w:r>
              <w:rPr>
                <w:rFonts w:ascii="SassoonCRInfant" w:hAnsi="SassoonCRInfant"/>
                <w:sz w:val="24"/>
              </w:rPr>
              <w:t>Please also encourage your child to write the sounds and words too. It is really important that they can apply their phonics knowledge to their writing too.</w:t>
            </w:r>
          </w:p>
          <w:p w14:paraId="630A5BC6" w14:textId="1826931C" w:rsidR="00634C47" w:rsidRDefault="00002379" w:rsidP="00336B02">
            <w:pPr>
              <w:rPr>
                <w:rFonts w:ascii="SassoonCRInfant" w:hAnsi="SassoonCRInfant"/>
                <w:sz w:val="24"/>
              </w:rPr>
            </w:pPr>
            <w:r>
              <w:rPr>
                <w:rFonts w:ascii="SassoonCRInfant" w:hAnsi="SassoonCRInfant"/>
                <w:sz w:val="24"/>
              </w:rPr>
              <w:t xml:space="preserve"> </w:t>
            </w:r>
          </w:p>
          <w:p w14:paraId="1AE64BFA" w14:textId="089D9033" w:rsidR="00F93E49" w:rsidRDefault="00F93E49" w:rsidP="00336B02">
            <w:pPr>
              <w:rPr>
                <w:rFonts w:ascii="SassoonCRInfant" w:hAnsi="SassoonCRInfant"/>
                <w:b/>
                <w:color w:val="ED7D31" w:themeColor="accent2"/>
                <w:sz w:val="24"/>
                <w:u w:val="single"/>
              </w:rPr>
            </w:pPr>
            <w:r>
              <w:rPr>
                <w:rFonts w:ascii="SassoonCRInfant" w:hAnsi="SassoonCRInfant"/>
                <w:b/>
                <w:color w:val="ED7D31" w:themeColor="accent2"/>
                <w:sz w:val="24"/>
                <w:u w:val="single"/>
              </w:rPr>
              <w:t>Maths</w:t>
            </w:r>
          </w:p>
          <w:p w14:paraId="1FB19905" w14:textId="42ECE41C" w:rsidR="00F93E49" w:rsidRDefault="00F93E49" w:rsidP="00336B02">
            <w:pPr>
              <w:rPr>
                <w:rFonts w:ascii="SassoonCRInfant" w:hAnsi="SassoonCRInfant"/>
                <w:sz w:val="24"/>
              </w:rPr>
            </w:pPr>
            <w:r>
              <w:rPr>
                <w:rFonts w:ascii="SassoonCRInfant" w:hAnsi="SassoonCRInfant"/>
                <w:sz w:val="24"/>
              </w:rPr>
              <w:t xml:space="preserve">In class the children have been continuing to develop their understanding of numbers to 20 including finding one more and one less and finding the answers to problem solving </w:t>
            </w:r>
            <w:r w:rsidR="00812C1B">
              <w:rPr>
                <w:rFonts w:ascii="SassoonCRInfant" w:hAnsi="SassoonCRInfant"/>
                <w:sz w:val="24"/>
              </w:rPr>
              <w:t>questions. For their homework this week, I would like the children to complete the problem solving challenge worksheet. It is fine if your child uses counters, a number line or number square to help them.</w:t>
            </w:r>
          </w:p>
          <w:p w14:paraId="04ECF3F9" w14:textId="115841DF" w:rsidR="001E69D4" w:rsidRDefault="001E69D4" w:rsidP="00336B02">
            <w:pPr>
              <w:rPr>
                <w:rFonts w:ascii="SassoonCRInfant" w:hAnsi="SassoonCRInfant"/>
                <w:color w:val="00B0F0"/>
                <w:sz w:val="24"/>
                <w:u w:val="single"/>
              </w:rPr>
            </w:pPr>
          </w:p>
          <w:p w14:paraId="795DE95F" w14:textId="59400B96" w:rsidR="002E29E8" w:rsidRDefault="002E29E8" w:rsidP="002E29E8">
            <w:pPr>
              <w:rPr>
                <w:rFonts w:ascii="SassoonCRInfant" w:hAnsi="SassoonCRInfant"/>
                <w:b/>
                <w:color w:val="ED7D31" w:themeColor="accent2"/>
                <w:sz w:val="24"/>
                <w:u w:val="single"/>
              </w:rPr>
            </w:pPr>
            <w:r>
              <w:rPr>
                <w:rFonts w:ascii="SassoonCRInfant" w:hAnsi="SassoonCRInfant"/>
                <w:b/>
                <w:color w:val="ED7D31" w:themeColor="accent2"/>
                <w:sz w:val="24"/>
                <w:u w:val="single"/>
              </w:rPr>
              <w:t xml:space="preserve">Maths – </w:t>
            </w:r>
            <w:r w:rsidR="001D7C74">
              <w:rPr>
                <w:rFonts w:ascii="SassoonCRInfant" w:hAnsi="SassoonCRInfant"/>
                <w:b/>
                <w:color w:val="ED7D31" w:themeColor="accent2"/>
                <w:sz w:val="24"/>
                <w:u w:val="single"/>
              </w:rPr>
              <w:t>two times table continued</w:t>
            </w:r>
          </w:p>
          <w:p w14:paraId="03FB8FC5" w14:textId="225740CD" w:rsidR="001D7C74" w:rsidRDefault="001D7C74" w:rsidP="002E29E8">
            <w:pPr>
              <w:rPr>
                <w:rFonts w:ascii="SassoonCRInfant" w:hAnsi="SassoonCRInfant"/>
                <w:sz w:val="24"/>
              </w:rPr>
            </w:pPr>
            <w:r>
              <w:rPr>
                <w:rFonts w:ascii="SassoonCRInfant" w:hAnsi="SassoonCRInfant"/>
                <w:sz w:val="24"/>
              </w:rPr>
              <w:t>Please continue to encourage your child to learn their</w:t>
            </w:r>
            <w:r w:rsidR="002E2BC8">
              <w:rPr>
                <w:rFonts w:ascii="SassoonCRInfant" w:hAnsi="SassoonCRInfant"/>
                <w:sz w:val="24"/>
              </w:rPr>
              <w:t xml:space="preserve"> times table</w:t>
            </w:r>
            <w:r w:rsidR="00C57981">
              <w:rPr>
                <w:rFonts w:ascii="SassoonCRInfant" w:hAnsi="SassoonCRInfant"/>
                <w:sz w:val="24"/>
              </w:rPr>
              <w:t xml:space="preserve">. </w:t>
            </w:r>
            <w:r>
              <w:rPr>
                <w:rFonts w:ascii="SassoonCRInfant" w:hAnsi="SassoonCRInfant"/>
                <w:sz w:val="24"/>
              </w:rPr>
              <w:t>In addition to singing along with songs, you can also ask your child to answer some mental recall questions e.g.</w:t>
            </w:r>
          </w:p>
          <w:p w14:paraId="40DA0335" w14:textId="445B2158" w:rsidR="00C57981" w:rsidRDefault="001D7C74" w:rsidP="002E29E8">
            <w:pPr>
              <w:rPr>
                <w:rFonts w:ascii="SassoonCRInfant" w:hAnsi="SassoonCRInfant"/>
                <w:sz w:val="24"/>
              </w:rPr>
            </w:pPr>
            <w:r>
              <w:rPr>
                <w:rFonts w:ascii="SassoonCRInfant" w:hAnsi="SassoonCRInfant"/>
                <w:sz w:val="24"/>
              </w:rPr>
              <w:t xml:space="preserve">2 x 2 =         5 x 2 =          8 x 2 =     </w:t>
            </w:r>
          </w:p>
          <w:p w14:paraId="5F23C56A" w14:textId="6078B8FA" w:rsidR="00C57981" w:rsidRDefault="00331A28" w:rsidP="002E29E8">
            <w:pPr>
              <w:rPr>
                <w:rFonts w:ascii="SassoonCRInfant" w:hAnsi="SassoonCRInfant"/>
                <w:sz w:val="24"/>
              </w:rPr>
            </w:pPr>
            <w:hyperlink r:id="rId8" w:history="1">
              <w:r w:rsidR="00C57981" w:rsidRPr="0058516F">
                <w:rPr>
                  <w:rStyle w:val="Hyperlink"/>
                  <w:rFonts w:ascii="SassoonCRInfant" w:hAnsi="SassoonCRInfant"/>
                  <w:sz w:val="24"/>
                </w:rPr>
                <w:t>https://www.bbc.co.uk/teach/supermovers/articles/zrrx92p</w:t>
              </w:r>
            </w:hyperlink>
          </w:p>
          <w:p w14:paraId="22426576" w14:textId="125D4A4E" w:rsidR="00C57981" w:rsidRDefault="00331A28" w:rsidP="002E29E8">
            <w:pPr>
              <w:rPr>
                <w:rFonts w:ascii="SassoonCRInfant" w:hAnsi="SassoonCRInfant"/>
                <w:sz w:val="24"/>
              </w:rPr>
            </w:pPr>
            <w:hyperlink r:id="rId9" w:history="1">
              <w:r w:rsidR="00C57981" w:rsidRPr="0058516F">
                <w:rPr>
                  <w:rStyle w:val="Hyperlink"/>
                  <w:rFonts w:ascii="SassoonCRInfant" w:hAnsi="SassoonCRInfant"/>
                  <w:sz w:val="24"/>
                </w:rPr>
                <w:t>https://www.youtube.com/watch?v=AUL_4lzT06I</w:t>
              </w:r>
            </w:hyperlink>
          </w:p>
          <w:p w14:paraId="1FF85300" w14:textId="2DEA017D" w:rsidR="00C57981" w:rsidRDefault="00331A28" w:rsidP="002E29E8">
            <w:pPr>
              <w:rPr>
                <w:rFonts w:ascii="SassoonCRInfant" w:hAnsi="SassoonCRInfant"/>
                <w:sz w:val="24"/>
              </w:rPr>
            </w:pPr>
            <w:hyperlink r:id="rId10" w:history="1">
              <w:r w:rsidR="00C57981" w:rsidRPr="0058516F">
                <w:rPr>
                  <w:rStyle w:val="Hyperlink"/>
                  <w:rFonts w:ascii="SassoonCRInfant" w:hAnsi="SassoonCRInfant"/>
                  <w:sz w:val="24"/>
                </w:rPr>
                <w:t>https://www.youtube.com/watch?v=87Vhl2GlRnY</w:t>
              </w:r>
            </w:hyperlink>
          </w:p>
          <w:p w14:paraId="312E7511" w14:textId="1F395160" w:rsidR="00C57981" w:rsidRDefault="00331A28" w:rsidP="00C57981">
            <w:pPr>
              <w:rPr>
                <w:rFonts w:ascii="SassoonCRInfant" w:hAnsi="SassoonCRInfant"/>
                <w:sz w:val="24"/>
              </w:rPr>
            </w:pPr>
            <w:hyperlink r:id="rId11" w:history="1">
              <w:r w:rsidR="00C57981" w:rsidRPr="0058516F">
                <w:rPr>
                  <w:rStyle w:val="Hyperlink"/>
                  <w:rFonts w:ascii="SassoonCRInfant" w:hAnsi="SassoonCRInfant"/>
                  <w:sz w:val="24"/>
                </w:rPr>
                <w:t>https://www.youtube.com/watch?v=Uav8id2JXD4</w:t>
              </w:r>
            </w:hyperlink>
          </w:p>
          <w:p w14:paraId="5CEBD49A" w14:textId="77777777" w:rsidR="00F93E49" w:rsidRDefault="00F93E49" w:rsidP="002E29E8">
            <w:pPr>
              <w:rPr>
                <w:rFonts w:ascii="SassoonCRInfant" w:hAnsi="SassoonCRInfant"/>
                <w:b/>
                <w:color w:val="ED7D31" w:themeColor="accent2"/>
                <w:sz w:val="24"/>
                <w:u w:val="single"/>
              </w:rPr>
            </w:pPr>
          </w:p>
          <w:p w14:paraId="418B15F9" w14:textId="447A1CF2" w:rsidR="00A37C45" w:rsidRDefault="00A37C45" w:rsidP="00336B02">
            <w:pPr>
              <w:rPr>
                <w:rFonts w:ascii="SassoonCRInfant" w:hAnsi="SassoonCRInfant"/>
                <w:color w:val="00B0F0"/>
                <w:sz w:val="10"/>
                <w:u w:val="single"/>
              </w:rPr>
            </w:pPr>
          </w:p>
          <w:p w14:paraId="6A349E93" w14:textId="7FB45540" w:rsidR="00191453" w:rsidRPr="00F41A0A" w:rsidRDefault="00191453" w:rsidP="00336B02">
            <w:pPr>
              <w:rPr>
                <w:rFonts w:ascii="SassoonCRInfant" w:hAnsi="SassoonCRInfant"/>
                <w:color w:val="00B0F0"/>
                <w:sz w:val="2"/>
                <w:u w:val="single"/>
              </w:rPr>
            </w:pPr>
          </w:p>
          <w:p w14:paraId="44376F03" w14:textId="77777777" w:rsidR="00191453" w:rsidRPr="00A47335" w:rsidRDefault="00191453" w:rsidP="00336B02">
            <w:pPr>
              <w:rPr>
                <w:rFonts w:ascii="SassoonCRInfant" w:hAnsi="SassoonCRInfant"/>
                <w:color w:val="00B0F0"/>
                <w:sz w:val="10"/>
                <w:u w:val="single"/>
              </w:rPr>
            </w:pPr>
          </w:p>
          <w:p w14:paraId="71F2EA64" w14:textId="36CC6A2E" w:rsidR="00E87AE8" w:rsidRPr="00027E10" w:rsidRDefault="00027E10" w:rsidP="00336B02">
            <w:pPr>
              <w:rPr>
                <w:rFonts w:ascii="SassoonCRInfant" w:hAnsi="SassoonCRInfant"/>
                <w:color w:val="00B0F0"/>
                <w:sz w:val="24"/>
                <w:u w:val="single"/>
              </w:rPr>
            </w:pPr>
            <w:r w:rsidRPr="00027E10">
              <w:rPr>
                <w:rFonts w:ascii="SassoonCRInfant" w:hAnsi="SassoonCRInfant"/>
                <w:color w:val="00B0F0"/>
                <w:sz w:val="24"/>
                <w:u w:val="single"/>
              </w:rPr>
              <w:t>Phonics – Little Wandle</w:t>
            </w:r>
            <w:r w:rsidR="008D55B0">
              <w:rPr>
                <w:rFonts w:ascii="SassoonCRInfant" w:hAnsi="SassoonCRInfant"/>
                <w:color w:val="00B0F0"/>
                <w:sz w:val="24"/>
                <w:u w:val="single"/>
              </w:rPr>
              <w:t xml:space="preserve"> Books</w:t>
            </w:r>
          </w:p>
          <w:p w14:paraId="3CABDC81" w14:textId="77777777" w:rsidR="00F64DA2" w:rsidRPr="008215EE" w:rsidRDefault="00F64DA2" w:rsidP="00336B02">
            <w:pPr>
              <w:rPr>
                <w:rFonts w:ascii="SassoonCRInfant" w:hAnsi="SassoonCRInfant"/>
                <w:color w:val="FF0066"/>
                <w:sz w:val="18"/>
                <w:u w:val="single"/>
              </w:rPr>
            </w:pPr>
          </w:p>
          <w:p w14:paraId="5375C0CD" w14:textId="4768D874" w:rsidR="00784111" w:rsidRPr="008215EE" w:rsidRDefault="002E06D3" w:rsidP="00784111">
            <w:pPr>
              <w:rPr>
                <w:rFonts w:ascii="SassoonCRInfant" w:hAnsi="SassoonCRInfant"/>
                <w:sz w:val="24"/>
              </w:rPr>
            </w:pPr>
            <w:r>
              <w:rPr>
                <w:rFonts w:ascii="SassoonCRInfant" w:hAnsi="SassoonCRInfant"/>
                <w:sz w:val="24"/>
              </w:rPr>
              <w:t xml:space="preserve">This week your child will be bringing home </w:t>
            </w:r>
            <w:r w:rsidR="00F41A0A">
              <w:rPr>
                <w:rFonts w:ascii="SassoonCRInfant" w:hAnsi="SassoonCRInfant"/>
                <w:sz w:val="24"/>
              </w:rPr>
              <w:t>another</w:t>
            </w:r>
            <w:r>
              <w:rPr>
                <w:rFonts w:ascii="SassoonCRInfant" w:hAnsi="SassoonCRInfant"/>
                <w:sz w:val="24"/>
              </w:rPr>
              <w:t xml:space="preserve"> Little Wandle Book. Please ask your child to read this book to you. </w:t>
            </w:r>
            <w:r w:rsidR="001E69D4">
              <w:rPr>
                <w:rFonts w:ascii="SassoonCRInfant" w:hAnsi="SassoonCRInfant"/>
                <w:sz w:val="24"/>
              </w:rPr>
              <w:t>As always, p</w:t>
            </w:r>
            <w:r>
              <w:rPr>
                <w:rFonts w:ascii="SassoonCRInfant" w:hAnsi="SassoonCRInfant"/>
                <w:sz w:val="24"/>
              </w:rPr>
              <w:t>lease also encourage them point out familiar phonemes</w:t>
            </w:r>
            <w:r w:rsidR="001E69D4">
              <w:rPr>
                <w:rFonts w:ascii="SassoonCRInfant" w:hAnsi="SassoonCRInfant"/>
                <w:sz w:val="24"/>
              </w:rPr>
              <w:t>, digraphs, trigraphs</w:t>
            </w:r>
            <w:r>
              <w:rPr>
                <w:rFonts w:ascii="SassoonCRInfant" w:hAnsi="SassoonCRInfant"/>
                <w:sz w:val="24"/>
              </w:rPr>
              <w:t xml:space="preserve"> </w:t>
            </w:r>
            <w:r w:rsidR="008D55B0">
              <w:rPr>
                <w:rFonts w:ascii="SassoonCRInfant" w:hAnsi="SassoonCRInfant"/>
                <w:sz w:val="24"/>
              </w:rPr>
              <w:t xml:space="preserve">and punctuation and grammar. </w:t>
            </w:r>
            <w:r w:rsidR="00840DE4">
              <w:rPr>
                <w:rFonts w:ascii="SassoonCRInfant" w:hAnsi="SassoonCRInfant"/>
                <w:sz w:val="24"/>
              </w:rPr>
              <w:t>In our reading sessions in class we also discuss prosody and comprehension as well as decoding, so please focus on these aspects too with your child.</w:t>
            </w:r>
            <w:r w:rsidR="00E8028F">
              <w:rPr>
                <w:rFonts w:ascii="SassoonCRInfant" w:hAnsi="SassoonCRInfant"/>
                <w:sz w:val="24"/>
              </w:rPr>
              <w:t xml:space="preserve"> Please record everything your child reads at home in their reading diaries. </w:t>
            </w:r>
          </w:p>
          <w:p w14:paraId="4FBE7D7B" w14:textId="7D2A1BB4" w:rsidR="00DC06AC" w:rsidRDefault="00DC06AC" w:rsidP="00027E10">
            <w:pPr>
              <w:rPr>
                <w:rFonts w:ascii="SassoonCRInfant" w:hAnsi="SassoonCRInfant"/>
                <w:sz w:val="24"/>
              </w:rPr>
            </w:pPr>
          </w:p>
          <w:p w14:paraId="01EF7E63" w14:textId="0B2212A7" w:rsidR="00296E6A" w:rsidRPr="00C438FE" w:rsidRDefault="00675B15" w:rsidP="00C438FE">
            <w:pPr>
              <w:rPr>
                <w:rFonts w:ascii="SassoonCRInfant" w:hAnsi="SassoonCRInfant"/>
                <w:i/>
                <w:iCs/>
                <w:color w:val="FF0000"/>
                <w:sz w:val="24"/>
              </w:rPr>
            </w:pPr>
            <w:r w:rsidRPr="00D13B07">
              <w:rPr>
                <w:rFonts w:ascii="SassoonCRInfant" w:hAnsi="SassoonCRInfant"/>
                <w:i/>
                <w:iCs/>
                <w:color w:val="FF0000"/>
                <w:sz w:val="24"/>
              </w:rPr>
              <w:lastRenderedPageBreak/>
              <w:t>Please</w:t>
            </w:r>
            <w:r>
              <w:rPr>
                <w:rFonts w:ascii="SassoonCRInfant" w:hAnsi="SassoonCRInfant"/>
                <w:i/>
                <w:iCs/>
                <w:color w:val="FF0000"/>
                <w:sz w:val="24"/>
              </w:rPr>
              <w:t xml:space="preserve"> remember to return </w:t>
            </w:r>
            <w:r w:rsidRPr="00675B15">
              <w:rPr>
                <w:rFonts w:ascii="SassoonCRInfant" w:hAnsi="SassoonCRInfant"/>
                <w:b/>
                <w:i/>
                <w:iCs/>
                <w:color w:val="FF0000"/>
                <w:sz w:val="24"/>
              </w:rPr>
              <w:t>all</w:t>
            </w:r>
            <w:r>
              <w:rPr>
                <w:rFonts w:ascii="SassoonCRInfant" w:hAnsi="SassoonCRInfant"/>
                <w:i/>
                <w:iCs/>
                <w:color w:val="FF0000"/>
                <w:sz w:val="24"/>
              </w:rPr>
              <w:t xml:space="preserve"> books on Monday so they can be used during group teaching reading sessions. Many thanks for your support with this.</w:t>
            </w:r>
          </w:p>
          <w:p w14:paraId="3615E2F8" w14:textId="77777777" w:rsidR="004E0DBD" w:rsidRDefault="004E0DBD" w:rsidP="008215EE">
            <w:pPr>
              <w:rPr>
                <w:rFonts w:ascii="SassoonCRInfant" w:hAnsi="SassoonCRInfant"/>
                <w:sz w:val="24"/>
              </w:rPr>
            </w:pPr>
          </w:p>
          <w:p w14:paraId="06A24BEA" w14:textId="77777777" w:rsidR="00407958" w:rsidRDefault="00407958" w:rsidP="008215EE">
            <w:pPr>
              <w:jc w:val="center"/>
              <w:rPr>
                <w:rFonts w:ascii="SassoonCRInfant" w:hAnsi="SassoonCRInfant"/>
                <w:b/>
                <w:sz w:val="24"/>
              </w:rPr>
            </w:pPr>
          </w:p>
          <w:p w14:paraId="393CBCA3" w14:textId="77777777" w:rsidR="009569EF" w:rsidRDefault="009569EF" w:rsidP="009569EF">
            <w:pPr>
              <w:rPr>
                <w:rFonts w:ascii="SassoonCRInfant" w:hAnsi="SassoonCRInfant"/>
                <w:sz w:val="24"/>
              </w:rPr>
            </w:pPr>
            <w:r>
              <w:rPr>
                <w:rFonts w:ascii="SassoonCRInfant" w:hAnsi="SassoonCRInfant"/>
                <w:sz w:val="24"/>
              </w:rPr>
              <w:t xml:space="preserve">As always, if you have any questions about your child’s learning, please do not hesitate to contact me via the school office. </w:t>
            </w:r>
          </w:p>
          <w:p w14:paraId="6A1D8E8E" w14:textId="77777777" w:rsidR="009569EF" w:rsidRDefault="009569EF" w:rsidP="009569EF">
            <w:pPr>
              <w:rPr>
                <w:rFonts w:ascii="SassoonCRInfant" w:hAnsi="SassoonCRInfant"/>
                <w:sz w:val="24"/>
              </w:rPr>
            </w:pPr>
            <w:r>
              <w:rPr>
                <w:rFonts w:ascii="SassoonCRInfant" w:hAnsi="SassoonCRInfant"/>
                <w:sz w:val="24"/>
              </w:rPr>
              <w:t>Many thanks,</w:t>
            </w:r>
          </w:p>
          <w:p w14:paraId="0AF2D985" w14:textId="77777777" w:rsidR="009569EF" w:rsidRDefault="009569EF" w:rsidP="009569EF">
            <w:pPr>
              <w:rPr>
                <w:rFonts w:ascii="SassoonCRInfant" w:hAnsi="SassoonCRInfant"/>
                <w:sz w:val="24"/>
              </w:rPr>
            </w:pPr>
            <w:r>
              <w:rPr>
                <w:rFonts w:ascii="SassoonCRInfant" w:hAnsi="SassoonCRInfant"/>
                <w:sz w:val="24"/>
              </w:rPr>
              <w:t xml:space="preserve">Mrs Allan </w:t>
            </w:r>
            <w:r w:rsidRPr="000E14DC">
              <w:rPr>
                <mc:AlternateContent>
                  <mc:Choice Requires="w16se">
                    <w:rFonts w:ascii="SassoonCRInfant" w:hAnsi="SassoonCRInfant"/>
                  </mc:Choice>
                  <mc:Fallback>
                    <w:rFonts w:ascii="Segoe UI Emoji" w:eastAsia="Segoe UI Emoji" w:hAnsi="Segoe UI Emoji" w:cs="Segoe UI Emoji"/>
                  </mc:Fallback>
                </mc:AlternateContent>
                <w:sz w:val="24"/>
              </w:rPr>
              <mc:AlternateContent>
                <mc:Choice Requires="w16se">
                  <w16se:symEx w16se:font="Segoe UI Emoji" w16se:char="1F60A"/>
                </mc:Choice>
                <mc:Fallback>
                  <w:t>😊</w:t>
                </mc:Fallback>
              </mc:AlternateContent>
            </w:r>
          </w:p>
          <w:p w14:paraId="1371740F" w14:textId="77777777" w:rsidR="00C05279" w:rsidRDefault="00C05279" w:rsidP="009569EF">
            <w:pPr>
              <w:rPr>
                <w:rFonts w:ascii="SassoonCRInfant" w:hAnsi="SassoonCRInfant"/>
                <w:b/>
                <w:sz w:val="24"/>
              </w:rPr>
            </w:pPr>
          </w:p>
          <w:p w14:paraId="1B81A50E" w14:textId="77777777" w:rsidR="00F41A0A" w:rsidRDefault="00F41A0A" w:rsidP="001E69D4">
            <w:pPr>
              <w:rPr>
                <w:rFonts w:ascii="SassoonCRInfant" w:hAnsi="SassoonCRInfant"/>
                <w:b/>
                <w:sz w:val="24"/>
              </w:rPr>
            </w:pPr>
          </w:p>
          <w:tbl>
            <w:tblPr>
              <w:tblStyle w:val="TableGrid"/>
              <w:tblW w:w="0" w:type="auto"/>
              <w:tblLayout w:type="fixed"/>
              <w:tblLook w:val="04A0" w:firstRow="1" w:lastRow="0" w:firstColumn="1" w:lastColumn="0" w:noHBand="0" w:noVBand="1"/>
            </w:tblPr>
            <w:tblGrid>
              <w:gridCol w:w="8962"/>
            </w:tblGrid>
            <w:tr w:rsidR="00407958" w14:paraId="74D25EE9" w14:textId="77777777" w:rsidTr="00DA4904">
              <w:tc>
                <w:tcPr>
                  <w:tcW w:w="8962" w:type="dxa"/>
                </w:tcPr>
                <w:p w14:paraId="47A3DFED" w14:textId="77777777" w:rsidR="00407958" w:rsidRDefault="00407958" w:rsidP="00407958">
                  <w:pPr>
                    <w:jc w:val="center"/>
                    <w:rPr>
                      <w:rFonts w:ascii="SassoonCRInfant" w:hAnsi="SassoonCRInfant"/>
                      <w:b/>
                      <w:sz w:val="24"/>
                    </w:rPr>
                  </w:pPr>
                  <w:r>
                    <w:rPr>
                      <w:rFonts w:ascii="SassoonCRInfant" w:hAnsi="SassoonCRInfant"/>
                      <w:b/>
                      <w:sz w:val="24"/>
                    </w:rPr>
                    <w:t>Next week in class we will be learning</w:t>
                  </w:r>
                </w:p>
              </w:tc>
            </w:tr>
            <w:tr w:rsidR="00407958" w14:paraId="46CB0AAF" w14:textId="77777777" w:rsidTr="00DA4904">
              <w:tc>
                <w:tcPr>
                  <w:tcW w:w="8962" w:type="dxa"/>
                </w:tcPr>
                <w:p w14:paraId="45900C5A" w14:textId="6AD157B0" w:rsidR="00407958" w:rsidRDefault="00407958" w:rsidP="00407958">
                  <w:pPr>
                    <w:jc w:val="center"/>
                    <w:rPr>
                      <w:rFonts w:ascii="SassoonCRInfant" w:hAnsi="SassoonCRInfant"/>
                      <w:b/>
                      <w:color w:val="00B0F0"/>
                      <w:sz w:val="24"/>
                    </w:rPr>
                  </w:pPr>
                  <w:r>
                    <w:rPr>
                      <w:rFonts w:ascii="SassoonCRInfant" w:hAnsi="SassoonCRInfant"/>
                      <w:b/>
                      <w:color w:val="00B0F0"/>
                      <w:sz w:val="24"/>
                    </w:rPr>
                    <w:t xml:space="preserve">Reading – </w:t>
                  </w:r>
                  <w:r w:rsidR="004E0DBD" w:rsidRPr="00973357">
                    <w:rPr>
                      <w:rFonts w:ascii="SassoonCRInfant" w:hAnsi="SassoonCRInfant"/>
                      <w:color w:val="00B0F0"/>
                      <w:sz w:val="24"/>
                    </w:rPr>
                    <w:t xml:space="preserve">continuing </w:t>
                  </w:r>
                  <w:r w:rsidRPr="00973357">
                    <w:rPr>
                      <w:rFonts w:ascii="SassoonCRInfant" w:hAnsi="SassoonCRInfant"/>
                      <w:color w:val="00B0F0"/>
                      <w:sz w:val="24"/>
                    </w:rPr>
                    <w:t>developing listening and comprehension skills</w:t>
                  </w:r>
                  <w:r>
                    <w:rPr>
                      <w:rFonts w:ascii="SassoonCRInfant" w:hAnsi="SassoonCRInfant"/>
                      <w:b/>
                      <w:color w:val="00B0F0"/>
                      <w:sz w:val="24"/>
                    </w:rPr>
                    <w:t xml:space="preserve"> </w:t>
                  </w:r>
                </w:p>
                <w:p w14:paraId="7C1DD8F8" w14:textId="48110F49" w:rsidR="00973357" w:rsidRPr="00973357" w:rsidRDefault="00973357" w:rsidP="00407958">
                  <w:pPr>
                    <w:jc w:val="center"/>
                    <w:rPr>
                      <w:rFonts w:ascii="SassoonCRInfant" w:hAnsi="SassoonCRInfant"/>
                      <w:color w:val="00B0F0"/>
                      <w:sz w:val="24"/>
                    </w:rPr>
                  </w:pPr>
                  <w:r>
                    <w:rPr>
                      <w:rFonts w:ascii="SassoonCRInfant" w:hAnsi="SassoonCRInfant"/>
                      <w:b/>
                      <w:color w:val="00B0F0"/>
                      <w:sz w:val="24"/>
                    </w:rPr>
                    <w:t xml:space="preserve">Phonics – </w:t>
                  </w:r>
                  <w:r w:rsidR="001E69D4">
                    <w:rPr>
                      <w:rFonts w:ascii="SassoonCRInfant" w:hAnsi="SassoonCRInfant"/>
                      <w:color w:val="00B0F0"/>
                      <w:sz w:val="24"/>
                    </w:rPr>
                    <w:t>alternative spelling patterns</w:t>
                  </w:r>
                  <w:r>
                    <w:rPr>
                      <w:rFonts w:ascii="SassoonCRInfant" w:hAnsi="SassoonCRInfant"/>
                      <w:color w:val="00B0F0"/>
                      <w:sz w:val="24"/>
                    </w:rPr>
                    <w:t xml:space="preserve"> and tricky words</w:t>
                  </w:r>
                </w:p>
                <w:p w14:paraId="04E2A39F" w14:textId="79EA9694" w:rsidR="00407958" w:rsidRDefault="00407958" w:rsidP="00407958">
                  <w:pPr>
                    <w:jc w:val="center"/>
                    <w:rPr>
                      <w:rFonts w:ascii="SassoonCRInfant" w:hAnsi="SassoonCRInfant"/>
                      <w:b/>
                      <w:color w:val="00B0F0"/>
                      <w:sz w:val="24"/>
                    </w:rPr>
                  </w:pPr>
                  <w:r>
                    <w:rPr>
                      <w:rFonts w:ascii="SassoonCRInfant" w:hAnsi="SassoonCRInfant"/>
                      <w:b/>
                      <w:color w:val="00B0F0"/>
                      <w:sz w:val="24"/>
                    </w:rPr>
                    <w:t>Writing – Grapheme formation –</w:t>
                  </w:r>
                  <w:r w:rsidR="00973357" w:rsidRPr="00973357">
                    <w:rPr>
                      <w:rFonts w:ascii="SassoonCRInfant" w:hAnsi="SassoonCRInfant"/>
                      <w:color w:val="00B0F0"/>
                      <w:sz w:val="24"/>
                    </w:rPr>
                    <w:t>Diary writing</w:t>
                  </w:r>
                  <w:r w:rsidR="001E69D4">
                    <w:rPr>
                      <w:rFonts w:ascii="SassoonCRInfant" w:hAnsi="SassoonCRInfant"/>
                      <w:color w:val="00B0F0"/>
                      <w:sz w:val="24"/>
                    </w:rPr>
                    <w:t>, cross curricular topic writing</w:t>
                  </w:r>
                </w:p>
                <w:p w14:paraId="4236AE57" w14:textId="383A93E1" w:rsidR="00675B15" w:rsidRPr="005D3DB3" w:rsidRDefault="00675B15" w:rsidP="00407958">
                  <w:pPr>
                    <w:jc w:val="center"/>
                    <w:rPr>
                      <w:rFonts w:ascii="SassoonCRInfant" w:hAnsi="SassoonCRInfant"/>
                      <w:b/>
                      <w:color w:val="00B0F0"/>
                      <w:sz w:val="24"/>
                    </w:rPr>
                  </w:pPr>
                  <w:r>
                    <w:rPr>
                      <w:rFonts w:ascii="SassoonCRInfant" w:hAnsi="SassoonCRInfant"/>
                      <w:b/>
                      <w:color w:val="00B0F0"/>
                      <w:sz w:val="24"/>
                    </w:rPr>
                    <w:t xml:space="preserve">Speaking – </w:t>
                  </w:r>
                  <w:r w:rsidRPr="00973357">
                    <w:rPr>
                      <w:rFonts w:ascii="SassoonCRInfant" w:hAnsi="SassoonCRInfant"/>
                      <w:color w:val="00B0F0"/>
                      <w:sz w:val="24"/>
                    </w:rPr>
                    <w:t>using descriptive/new vocabulary</w:t>
                  </w:r>
                  <w:r w:rsidR="00331A28">
                    <w:rPr>
                      <w:rFonts w:ascii="SassoonCRInfant" w:hAnsi="SassoonCRInfant"/>
                      <w:color w:val="00B0F0"/>
                      <w:sz w:val="24"/>
                    </w:rPr>
                    <w:t>/ topic related vocab</w:t>
                  </w:r>
                  <w:bookmarkStart w:id="0" w:name="_GoBack"/>
                  <w:bookmarkEnd w:id="0"/>
                </w:p>
              </w:tc>
            </w:tr>
            <w:tr w:rsidR="00407958" w14:paraId="2B4212E2" w14:textId="77777777" w:rsidTr="00DA4904">
              <w:tc>
                <w:tcPr>
                  <w:tcW w:w="8962" w:type="dxa"/>
                </w:tcPr>
                <w:p w14:paraId="36F334EC" w14:textId="77619BFA" w:rsidR="004E0DBD" w:rsidRPr="00B0621D" w:rsidRDefault="00B0621D" w:rsidP="00B0621D">
                  <w:pPr>
                    <w:jc w:val="center"/>
                    <w:rPr>
                      <w:rFonts w:ascii="SassoonCRInfant" w:hAnsi="SassoonCRInfant"/>
                      <w:b/>
                      <w:color w:val="ED7D31" w:themeColor="accent2"/>
                      <w:sz w:val="24"/>
                    </w:rPr>
                  </w:pPr>
                  <w:r>
                    <w:rPr>
                      <w:rFonts w:ascii="SassoonCRInfant" w:hAnsi="SassoonCRInfant"/>
                      <w:b/>
                      <w:color w:val="ED7D31" w:themeColor="accent2"/>
                      <w:sz w:val="24"/>
                    </w:rPr>
                    <w:t xml:space="preserve">Applying number </w:t>
                  </w:r>
                  <w:r w:rsidR="006F0B11">
                    <w:rPr>
                      <w:rFonts w:ascii="SassoonCRInfant" w:hAnsi="SassoonCRInfant"/>
                      <w:b/>
                      <w:color w:val="ED7D31" w:themeColor="accent2"/>
                      <w:sz w:val="24"/>
                    </w:rPr>
                    <w:t>–</w:t>
                  </w:r>
                  <w:r>
                    <w:rPr>
                      <w:rFonts w:ascii="SassoonCRInfant" w:hAnsi="SassoonCRInfant"/>
                      <w:b/>
                      <w:color w:val="ED7D31" w:themeColor="accent2"/>
                      <w:sz w:val="24"/>
                    </w:rPr>
                    <w:t xml:space="preserve"> </w:t>
                  </w:r>
                  <w:r w:rsidR="006F0B11">
                    <w:rPr>
                      <w:rFonts w:ascii="SassoonCRInfant" w:hAnsi="SassoonCRInfant"/>
                      <w:b/>
                      <w:color w:val="ED7D31" w:themeColor="accent2"/>
                      <w:sz w:val="24"/>
                    </w:rPr>
                    <w:t>demonstrating understanding of 20</w:t>
                  </w:r>
                </w:p>
              </w:tc>
            </w:tr>
            <w:tr w:rsidR="006F0B11" w14:paraId="14DCBEFA" w14:textId="77777777" w:rsidTr="00DA4904">
              <w:tc>
                <w:tcPr>
                  <w:tcW w:w="8962" w:type="dxa"/>
                </w:tcPr>
                <w:p w14:paraId="20DB3714" w14:textId="27DD6F81" w:rsidR="006F0B11" w:rsidRPr="0069057F" w:rsidRDefault="006F0B11" w:rsidP="006F0B11">
                  <w:pPr>
                    <w:ind w:left="1440"/>
                    <w:jc w:val="center"/>
                    <w:rPr>
                      <w:rFonts w:ascii="SassoonCRInfant" w:hAnsi="SassoonCRInfant"/>
                      <w:color w:val="7030A0"/>
                      <w:sz w:val="24"/>
                      <w:szCs w:val="24"/>
                    </w:rPr>
                  </w:pPr>
                  <w:r>
                    <w:rPr>
                      <w:rFonts w:ascii="SassoonCRInfant" w:hAnsi="SassoonCRInfant"/>
                      <w:b/>
                      <w:color w:val="7030A0"/>
                      <w:sz w:val="24"/>
                    </w:rPr>
                    <w:t xml:space="preserve">Understanding the World R.E. – Bible Stories – </w:t>
                  </w:r>
                  <w:r w:rsidR="00FE2218">
                    <w:rPr>
                      <w:rFonts w:ascii="SassoonCRInfant" w:hAnsi="SassoonCRInfant"/>
                      <w:b/>
                      <w:color w:val="7030A0"/>
                      <w:sz w:val="24"/>
                    </w:rPr>
                    <w:t>Noah's Ark</w:t>
                  </w:r>
                </w:p>
              </w:tc>
            </w:tr>
            <w:tr w:rsidR="006F0B11" w14:paraId="0D635FE9" w14:textId="77777777" w:rsidTr="00DA4904">
              <w:tc>
                <w:tcPr>
                  <w:tcW w:w="8962" w:type="dxa"/>
                </w:tcPr>
                <w:p w14:paraId="739745F3" w14:textId="4C76DF0C" w:rsidR="006F0B11" w:rsidRPr="00B01493" w:rsidRDefault="006F0B11" w:rsidP="006F0B11">
                  <w:pPr>
                    <w:jc w:val="center"/>
                    <w:rPr>
                      <w:rFonts w:ascii="SassoonCRInfant" w:hAnsi="SassoonCRInfant"/>
                      <w:b/>
                      <w:color w:val="006666"/>
                      <w:sz w:val="24"/>
                      <w14:textFill>
                        <w14:solidFill>
                          <w14:srgbClr w14:val="006666">
                            <w14:lumMod w14:val="75000"/>
                          </w14:srgbClr>
                        </w14:solidFill>
                      </w14:textFill>
                    </w:rPr>
                  </w:pPr>
                  <w:r>
                    <w:rPr>
                      <w:rFonts w:ascii="SassoonCRInfant" w:hAnsi="SassoonCRInfant"/>
                      <w:b/>
                      <w:color w:val="FF33CC"/>
                      <w:sz w:val="24"/>
                    </w:rPr>
                    <w:t>Science – superhero super senses</w:t>
                  </w:r>
                  <w:r>
                    <w:rPr>
                      <w:rFonts w:ascii="SassoonCRInfant" w:hAnsi="SassoonCRInfant"/>
                      <w:color w:val="FF33CC"/>
                      <w:sz w:val="24"/>
                    </w:rPr>
                    <w:t xml:space="preserve"> - </w:t>
                  </w:r>
                  <w:r w:rsidR="00FE2218">
                    <w:rPr>
                      <w:rFonts w:ascii="SassoonCRInfant" w:hAnsi="SassoonCRInfant"/>
                      <w:color w:val="FF33CC"/>
                      <w:sz w:val="24"/>
                    </w:rPr>
                    <w:t>taste</w:t>
                  </w:r>
                </w:p>
              </w:tc>
            </w:tr>
            <w:tr w:rsidR="006F0B11" w:rsidRPr="00B01493" w14:paraId="46315387" w14:textId="77777777" w:rsidTr="00DA4904">
              <w:tc>
                <w:tcPr>
                  <w:tcW w:w="8962" w:type="dxa"/>
                </w:tcPr>
                <w:p w14:paraId="7B13B593" w14:textId="77777777" w:rsidR="006F0B11" w:rsidRDefault="006F0B11" w:rsidP="006F0B11">
                  <w:pPr>
                    <w:jc w:val="center"/>
                    <w:rPr>
                      <w:rFonts w:ascii="SassoonCRInfant" w:hAnsi="SassoonCRInfant"/>
                      <w:b/>
                      <w:color w:val="FFC000"/>
                      <w:sz w:val="24"/>
                    </w:rPr>
                  </w:pPr>
                  <w:r w:rsidRPr="00B01493">
                    <w:rPr>
                      <w:rFonts w:ascii="SassoonCRInfant" w:hAnsi="SassoonCRInfant"/>
                      <w:b/>
                      <w:color w:val="FFC000"/>
                      <w:sz w:val="24"/>
                    </w:rPr>
                    <w:t xml:space="preserve">Physical Development – </w:t>
                  </w:r>
                  <w:r>
                    <w:rPr>
                      <w:rFonts w:ascii="SassoonCRInfant" w:hAnsi="SassoonCRInfant"/>
                      <w:b/>
                      <w:color w:val="FFC000"/>
                      <w:sz w:val="24"/>
                    </w:rPr>
                    <w:t xml:space="preserve">Outdoor PE Sending and receiving  </w:t>
                  </w:r>
                  <w:r>
                    <w:rPr>
                      <w:rFonts w:ascii="SassoonPrimaryInfant" w:eastAsia="Times New Roman" w:hAnsi="SassoonPrimaryInfant" w:cs="Arial"/>
                      <w:color w:val="263339"/>
                      <w:sz w:val="24"/>
                      <w:szCs w:val="24"/>
                      <w:lang w:eastAsia="en-GB"/>
                    </w:rPr>
                    <w:t xml:space="preserve"> - </w:t>
                  </w:r>
                  <w:r w:rsidRPr="00B0621D">
                    <w:rPr>
                      <w:rFonts w:ascii="SassoonPrimaryInfant" w:eastAsia="Times New Roman" w:hAnsi="SassoonPrimaryInfant" w:cs="Arial"/>
                      <w:color w:val="FFC000" w:themeColor="accent4"/>
                      <w:sz w:val="24"/>
                      <w:szCs w:val="24"/>
                      <w:lang w:eastAsia="en-GB"/>
                    </w:rPr>
                    <w:t xml:space="preserve">I can develop </w:t>
                  </w:r>
                  <w:r>
                    <w:rPr>
                      <w:rFonts w:ascii="SassoonPrimaryInfant" w:eastAsia="Times New Roman" w:hAnsi="SassoonPrimaryInfant" w:cs="Arial"/>
                      <w:color w:val="FFC000" w:themeColor="accent4"/>
                      <w:sz w:val="24"/>
                      <w:szCs w:val="24"/>
                      <w:lang w:eastAsia="en-GB"/>
                    </w:rPr>
                    <w:t>throwing and rolling skills towards a target.</w:t>
                  </w:r>
                </w:p>
                <w:p w14:paraId="0C8ADC47" w14:textId="3E29B6B2" w:rsidR="006F0B11" w:rsidRPr="00B01493" w:rsidRDefault="006F0B11" w:rsidP="006F0B11">
                  <w:pPr>
                    <w:jc w:val="center"/>
                    <w:rPr>
                      <w:rFonts w:ascii="SassoonCRInfant" w:hAnsi="SassoonCRInfant"/>
                      <w:b/>
                      <w:color w:val="FFC000"/>
                      <w:sz w:val="24"/>
                    </w:rPr>
                  </w:pPr>
                  <w:r>
                    <w:rPr>
                      <w:rFonts w:ascii="SassoonCRInfant" w:hAnsi="SassoonCRInfant"/>
                      <w:b/>
                      <w:color w:val="FFC000"/>
                      <w:sz w:val="24"/>
                    </w:rPr>
                    <w:t>Indoor PE – Swimming -</w:t>
                  </w:r>
                  <w:r w:rsidRPr="00B0621D">
                    <w:rPr>
                      <w:rFonts w:ascii="SassoonPrimaryInfant" w:eastAsia="Times New Roman" w:hAnsi="SassoonPrimaryInfant" w:cs="Arial"/>
                      <w:color w:val="FFC000" w:themeColor="accent4"/>
                      <w:sz w:val="24"/>
                      <w:szCs w:val="24"/>
                      <w:lang w:eastAsia="en-GB"/>
                    </w:rPr>
                    <w:t xml:space="preserve"> I can develop</w:t>
                  </w:r>
                  <w:r>
                    <w:rPr>
                      <w:rFonts w:ascii="SassoonPrimaryInfant" w:eastAsia="Times New Roman" w:hAnsi="SassoonPrimaryInfant" w:cs="Arial"/>
                      <w:color w:val="FFC000" w:themeColor="accent4"/>
                      <w:sz w:val="24"/>
                      <w:szCs w:val="24"/>
                      <w:lang w:eastAsia="en-GB"/>
                    </w:rPr>
                    <w:t xml:space="preserve"> confidence when travelling in water</w:t>
                  </w:r>
                  <w:r>
                    <w:rPr>
                      <w:rFonts w:ascii="SassoonCRInfant" w:hAnsi="SassoonCRInfant"/>
                      <w:b/>
                      <w:color w:val="FFC000"/>
                      <w:sz w:val="24"/>
                    </w:rPr>
                    <w:t xml:space="preserve"> </w:t>
                  </w:r>
                </w:p>
              </w:tc>
            </w:tr>
          </w:tbl>
          <w:p w14:paraId="6D5E43AC" w14:textId="43DAF772" w:rsidR="00407958" w:rsidRDefault="00407958" w:rsidP="00407958">
            <w:pPr>
              <w:jc w:val="center"/>
              <w:rPr>
                <w:rFonts w:ascii="SassoonCRInfant" w:hAnsi="SassoonCRInfant"/>
                <w:b/>
                <w:sz w:val="24"/>
              </w:rPr>
            </w:pPr>
          </w:p>
          <w:p w14:paraId="21356579" w14:textId="77777777" w:rsidR="009C1B6F" w:rsidRDefault="009C1B6F" w:rsidP="00407958">
            <w:pPr>
              <w:jc w:val="center"/>
              <w:rPr>
                <w:rFonts w:ascii="SassoonCRInfant" w:hAnsi="SassoonCRInfant"/>
                <w:b/>
                <w:sz w:val="24"/>
              </w:rPr>
            </w:pPr>
          </w:p>
          <w:p w14:paraId="6733891C" w14:textId="72E80EDC" w:rsidR="00407958" w:rsidRPr="008215EE" w:rsidRDefault="00407958" w:rsidP="008215EE">
            <w:pPr>
              <w:jc w:val="center"/>
              <w:rPr>
                <w:rFonts w:ascii="SassoonCRInfant" w:hAnsi="SassoonCRInfant"/>
                <w:b/>
                <w:sz w:val="24"/>
              </w:rPr>
            </w:pPr>
          </w:p>
        </w:tc>
      </w:tr>
    </w:tbl>
    <w:p w14:paraId="766CD08C" w14:textId="77777777" w:rsidR="00AA71C9" w:rsidRPr="00AA71C9" w:rsidRDefault="00AA71C9" w:rsidP="00B00B94">
      <w:pPr>
        <w:rPr>
          <w:rFonts w:ascii="Comic Sans MS" w:hAnsi="Comic Sans MS"/>
          <w:b/>
          <w:u w:val="single"/>
        </w:rPr>
      </w:pPr>
    </w:p>
    <w:sectPr w:rsidR="00AA71C9" w:rsidRPr="00AA71C9" w:rsidSect="00AA71C9">
      <w:pgSz w:w="11906" w:h="16838"/>
      <w:pgMar w:top="1440" w:right="1440" w:bottom="1440" w:left="1440" w:header="708" w:footer="708" w:gutter="0"/>
      <w:pgBorders w:offsetFrom="page">
        <w:top w:val="pencils" w:sz="31" w:space="24" w:color="auto"/>
        <w:left w:val="pencils" w:sz="31" w:space="24" w:color="auto"/>
        <w:bottom w:val="pencils" w:sz="31" w:space="24" w:color="auto"/>
        <w:right w:val="pencils" w:sz="31"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B4D943B" w14:textId="77777777" w:rsidR="003C13B2" w:rsidRDefault="003C13B2" w:rsidP="003C13B2">
      <w:pPr>
        <w:spacing w:after="0" w:line="240" w:lineRule="auto"/>
      </w:pPr>
      <w:r>
        <w:separator/>
      </w:r>
    </w:p>
  </w:endnote>
  <w:endnote w:type="continuationSeparator" w:id="0">
    <w:p w14:paraId="1EE433BA" w14:textId="77777777" w:rsidR="003C13B2" w:rsidRDefault="003C13B2" w:rsidP="003C13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assoonCRInfant">
    <w:panose1 w:val="00000400000000000000"/>
    <w:charset w:val="4D"/>
    <w:family w:val="auto"/>
    <w:pitch w:val="variable"/>
    <w:sig w:usb0="00000083" w:usb1="00000000" w:usb2="00000000" w:usb3="00000000" w:csb0="00000009" w:csb1="00000000"/>
  </w:font>
  <w:font w:name="Segoe UI Emoji">
    <w:panose1 w:val="020B0502040204020203"/>
    <w:charset w:val="00"/>
    <w:family w:val="swiss"/>
    <w:pitch w:val="variable"/>
    <w:sig w:usb0="00000003" w:usb1="02000000" w:usb2="08000000" w:usb3="00000000" w:csb0="00000001" w:csb1="00000000"/>
  </w:font>
  <w:font w:name="SassoonPrimaryInfant">
    <w:panose1 w:val="00000000000000000000"/>
    <w:charset w:val="00"/>
    <w:family w:val="auto"/>
    <w:pitch w:val="variable"/>
    <w:sig w:usb0="00000083" w:usb1="00000000" w:usb2="00000000" w:usb3="00000000" w:csb0="00000009"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98597" w14:textId="77777777" w:rsidR="003C13B2" w:rsidRDefault="003C13B2" w:rsidP="003C13B2">
      <w:pPr>
        <w:spacing w:after="0" w:line="240" w:lineRule="auto"/>
      </w:pPr>
      <w:r>
        <w:separator/>
      </w:r>
    </w:p>
  </w:footnote>
  <w:footnote w:type="continuationSeparator" w:id="0">
    <w:p w14:paraId="2B5F1A29" w14:textId="77777777" w:rsidR="003C13B2" w:rsidRDefault="003C13B2" w:rsidP="003C13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467B22"/>
    <w:multiLevelType w:val="hybridMultilevel"/>
    <w:tmpl w:val="DCFE996E"/>
    <w:lvl w:ilvl="0" w:tplc="82FA4A10">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6E94E47"/>
    <w:multiLevelType w:val="multilevel"/>
    <w:tmpl w:val="9C6A3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71C9"/>
    <w:rsid w:val="00002379"/>
    <w:rsid w:val="00003288"/>
    <w:rsid w:val="00015B23"/>
    <w:rsid w:val="00027E10"/>
    <w:rsid w:val="00045C4D"/>
    <w:rsid w:val="00047058"/>
    <w:rsid w:val="00053AA9"/>
    <w:rsid w:val="000547D1"/>
    <w:rsid w:val="00075DB2"/>
    <w:rsid w:val="000A2421"/>
    <w:rsid w:val="000A387D"/>
    <w:rsid w:val="000B1D07"/>
    <w:rsid w:val="000C0C3B"/>
    <w:rsid w:val="000C17DD"/>
    <w:rsid w:val="000C4B7F"/>
    <w:rsid w:val="000D14A6"/>
    <w:rsid w:val="00144A47"/>
    <w:rsid w:val="001518E8"/>
    <w:rsid w:val="001848D8"/>
    <w:rsid w:val="00191453"/>
    <w:rsid w:val="00192E31"/>
    <w:rsid w:val="001B463B"/>
    <w:rsid w:val="001C275C"/>
    <w:rsid w:val="001D7C74"/>
    <w:rsid w:val="001D7D24"/>
    <w:rsid w:val="001E69D4"/>
    <w:rsid w:val="00236AA0"/>
    <w:rsid w:val="00240BD6"/>
    <w:rsid w:val="002535FB"/>
    <w:rsid w:val="00254BC1"/>
    <w:rsid w:val="00273908"/>
    <w:rsid w:val="00273B62"/>
    <w:rsid w:val="00281B2D"/>
    <w:rsid w:val="00281E12"/>
    <w:rsid w:val="00296E6A"/>
    <w:rsid w:val="002A094E"/>
    <w:rsid w:val="002A4E88"/>
    <w:rsid w:val="002C7D1B"/>
    <w:rsid w:val="002E06D3"/>
    <w:rsid w:val="002E29E8"/>
    <w:rsid w:val="002E2BC8"/>
    <w:rsid w:val="002F15E6"/>
    <w:rsid w:val="002F53B1"/>
    <w:rsid w:val="00304F94"/>
    <w:rsid w:val="00310B5E"/>
    <w:rsid w:val="00316E38"/>
    <w:rsid w:val="00331A28"/>
    <w:rsid w:val="00336B02"/>
    <w:rsid w:val="00355EB1"/>
    <w:rsid w:val="00370232"/>
    <w:rsid w:val="0037134F"/>
    <w:rsid w:val="00391304"/>
    <w:rsid w:val="0039580D"/>
    <w:rsid w:val="003A6E7C"/>
    <w:rsid w:val="003B1A41"/>
    <w:rsid w:val="003C13B2"/>
    <w:rsid w:val="003C59B8"/>
    <w:rsid w:val="003E6A3F"/>
    <w:rsid w:val="00407958"/>
    <w:rsid w:val="00410C9E"/>
    <w:rsid w:val="004328B4"/>
    <w:rsid w:val="00433E83"/>
    <w:rsid w:val="004573C1"/>
    <w:rsid w:val="00464083"/>
    <w:rsid w:val="00465091"/>
    <w:rsid w:val="004674C2"/>
    <w:rsid w:val="00471209"/>
    <w:rsid w:val="0049321C"/>
    <w:rsid w:val="004A31D5"/>
    <w:rsid w:val="004E0DBD"/>
    <w:rsid w:val="004F7EA4"/>
    <w:rsid w:val="00540F2E"/>
    <w:rsid w:val="00560AA4"/>
    <w:rsid w:val="00571948"/>
    <w:rsid w:val="00571E55"/>
    <w:rsid w:val="005842D5"/>
    <w:rsid w:val="00593BEA"/>
    <w:rsid w:val="005B452B"/>
    <w:rsid w:val="005C279B"/>
    <w:rsid w:val="005D5404"/>
    <w:rsid w:val="005E602A"/>
    <w:rsid w:val="00615E36"/>
    <w:rsid w:val="0062273D"/>
    <w:rsid w:val="006315D1"/>
    <w:rsid w:val="0063482F"/>
    <w:rsid w:val="00634C47"/>
    <w:rsid w:val="0063636B"/>
    <w:rsid w:val="0064202F"/>
    <w:rsid w:val="00662A57"/>
    <w:rsid w:val="00675B15"/>
    <w:rsid w:val="0069057F"/>
    <w:rsid w:val="006B1542"/>
    <w:rsid w:val="006C7A93"/>
    <w:rsid w:val="006D6C7B"/>
    <w:rsid w:val="006E3064"/>
    <w:rsid w:val="006F0B11"/>
    <w:rsid w:val="006F5596"/>
    <w:rsid w:val="006F5986"/>
    <w:rsid w:val="00701FAC"/>
    <w:rsid w:val="00704C25"/>
    <w:rsid w:val="00747A4C"/>
    <w:rsid w:val="00775440"/>
    <w:rsid w:val="007766AF"/>
    <w:rsid w:val="00784111"/>
    <w:rsid w:val="00790043"/>
    <w:rsid w:val="00792888"/>
    <w:rsid w:val="007A0C69"/>
    <w:rsid w:val="007B4C62"/>
    <w:rsid w:val="007B5B2A"/>
    <w:rsid w:val="007D5A51"/>
    <w:rsid w:val="007F08FE"/>
    <w:rsid w:val="008058C4"/>
    <w:rsid w:val="00812C1B"/>
    <w:rsid w:val="008215EE"/>
    <w:rsid w:val="008323DE"/>
    <w:rsid w:val="00835ABF"/>
    <w:rsid w:val="00840DE4"/>
    <w:rsid w:val="00845C54"/>
    <w:rsid w:val="0085058C"/>
    <w:rsid w:val="008A0827"/>
    <w:rsid w:val="008C1019"/>
    <w:rsid w:val="008C2528"/>
    <w:rsid w:val="008D55B0"/>
    <w:rsid w:val="008F405A"/>
    <w:rsid w:val="008F4EAB"/>
    <w:rsid w:val="0090021D"/>
    <w:rsid w:val="009014CC"/>
    <w:rsid w:val="00954127"/>
    <w:rsid w:val="009569EF"/>
    <w:rsid w:val="00971EF8"/>
    <w:rsid w:val="00973357"/>
    <w:rsid w:val="00976BD5"/>
    <w:rsid w:val="0098024F"/>
    <w:rsid w:val="009B6AAE"/>
    <w:rsid w:val="009C1B6F"/>
    <w:rsid w:val="009C482E"/>
    <w:rsid w:val="009C7A8E"/>
    <w:rsid w:val="009D289E"/>
    <w:rsid w:val="009D3476"/>
    <w:rsid w:val="009D5FD0"/>
    <w:rsid w:val="009D7D14"/>
    <w:rsid w:val="009E713E"/>
    <w:rsid w:val="00A15B1A"/>
    <w:rsid w:val="00A257D7"/>
    <w:rsid w:val="00A2580C"/>
    <w:rsid w:val="00A331A4"/>
    <w:rsid w:val="00A3599E"/>
    <w:rsid w:val="00A37C45"/>
    <w:rsid w:val="00A47335"/>
    <w:rsid w:val="00A50515"/>
    <w:rsid w:val="00A64906"/>
    <w:rsid w:val="00A72BAF"/>
    <w:rsid w:val="00A75F38"/>
    <w:rsid w:val="00A95397"/>
    <w:rsid w:val="00AA71C9"/>
    <w:rsid w:val="00AC06E5"/>
    <w:rsid w:val="00AC3C44"/>
    <w:rsid w:val="00B009D7"/>
    <w:rsid w:val="00B00B94"/>
    <w:rsid w:val="00B0621D"/>
    <w:rsid w:val="00B1096E"/>
    <w:rsid w:val="00B1604B"/>
    <w:rsid w:val="00B31FCF"/>
    <w:rsid w:val="00B33C86"/>
    <w:rsid w:val="00B50402"/>
    <w:rsid w:val="00B520D1"/>
    <w:rsid w:val="00B6752D"/>
    <w:rsid w:val="00BB3B11"/>
    <w:rsid w:val="00BB3FF9"/>
    <w:rsid w:val="00BC7F1E"/>
    <w:rsid w:val="00BD7989"/>
    <w:rsid w:val="00BE4E12"/>
    <w:rsid w:val="00C05279"/>
    <w:rsid w:val="00C2484C"/>
    <w:rsid w:val="00C37062"/>
    <w:rsid w:val="00C438FE"/>
    <w:rsid w:val="00C50D45"/>
    <w:rsid w:val="00C57981"/>
    <w:rsid w:val="00C65A2A"/>
    <w:rsid w:val="00C92783"/>
    <w:rsid w:val="00CC2153"/>
    <w:rsid w:val="00CF0CB4"/>
    <w:rsid w:val="00D279E3"/>
    <w:rsid w:val="00D31C29"/>
    <w:rsid w:val="00D34063"/>
    <w:rsid w:val="00D8158B"/>
    <w:rsid w:val="00D90E78"/>
    <w:rsid w:val="00D951F9"/>
    <w:rsid w:val="00DC06AC"/>
    <w:rsid w:val="00E046BA"/>
    <w:rsid w:val="00E2338F"/>
    <w:rsid w:val="00E44335"/>
    <w:rsid w:val="00E60B46"/>
    <w:rsid w:val="00E63420"/>
    <w:rsid w:val="00E70202"/>
    <w:rsid w:val="00E7776C"/>
    <w:rsid w:val="00E8028F"/>
    <w:rsid w:val="00E87AE8"/>
    <w:rsid w:val="00E90A3D"/>
    <w:rsid w:val="00EB4BAB"/>
    <w:rsid w:val="00EB6C3E"/>
    <w:rsid w:val="00F13C05"/>
    <w:rsid w:val="00F15222"/>
    <w:rsid w:val="00F17C76"/>
    <w:rsid w:val="00F26400"/>
    <w:rsid w:val="00F41A0A"/>
    <w:rsid w:val="00F61270"/>
    <w:rsid w:val="00F64DA2"/>
    <w:rsid w:val="00F814E7"/>
    <w:rsid w:val="00F82E53"/>
    <w:rsid w:val="00F9286B"/>
    <w:rsid w:val="00F93E49"/>
    <w:rsid w:val="00FC038B"/>
    <w:rsid w:val="00FD1515"/>
    <w:rsid w:val="00FD169B"/>
    <w:rsid w:val="00FD1A0B"/>
    <w:rsid w:val="00FD5B21"/>
    <w:rsid w:val="00FE22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A4598"/>
  <w15:chartTrackingRefBased/>
  <w15:docId w15:val="{7D1DC5E4-7B23-44AD-BF76-6068CBF9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101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9D347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71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71C9"/>
    <w:rPr>
      <w:color w:val="0563C1" w:themeColor="hyperlink"/>
      <w:u w:val="single"/>
    </w:rPr>
  </w:style>
  <w:style w:type="paragraph" w:styleId="ListParagraph">
    <w:name w:val="List Paragraph"/>
    <w:basedOn w:val="Normal"/>
    <w:uiPriority w:val="34"/>
    <w:qFormat/>
    <w:rsid w:val="00047058"/>
    <w:pPr>
      <w:ind w:left="720"/>
      <w:contextualSpacing/>
    </w:pPr>
  </w:style>
  <w:style w:type="paragraph" w:styleId="Header">
    <w:name w:val="header"/>
    <w:basedOn w:val="Normal"/>
    <w:link w:val="HeaderChar"/>
    <w:uiPriority w:val="99"/>
    <w:unhideWhenUsed/>
    <w:rsid w:val="003C13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C13B2"/>
  </w:style>
  <w:style w:type="paragraph" w:styleId="Footer">
    <w:name w:val="footer"/>
    <w:basedOn w:val="Normal"/>
    <w:link w:val="FooterChar"/>
    <w:uiPriority w:val="99"/>
    <w:unhideWhenUsed/>
    <w:rsid w:val="003C13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13B2"/>
  </w:style>
  <w:style w:type="character" w:customStyle="1" w:styleId="Heading2Char">
    <w:name w:val="Heading 2 Char"/>
    <w:basedOn w:val="DefaultParagraphFont"/>
    <w:link w:val="Heading2"/>
    <w:uiPriority w:val="9"/>
    <w:rsid w:val="009D3476"/>
    <w:rPr>
      <w:rFonts w:ascii="Times New Roman" w:eastAsia="Times New Roman" w:hAnsi="Times New Roman" w:cs="Times New Roman"/>
      <w:b/>
      <w:bCs/>
      <w:sz w:val="36"/>
      <w:szCs w:val="36"/>
      <w:lang w:eastAsia="en-GB"/>
    </w:rPr>
  </w:style>
  <w:style w:type="paragraph" w:styleId="BalloonText">
    <w:name w:val="Balloon Text"/>
    <w:basedOn w:val="Normal"/>
    <w:link w:val="BalloonTextChar"/>
    <w:uiPriority w:val="99"/>
    <w:semiHidden/>
    <w:unhideWhenUsed/>
    <w:rsid w:val="00B5040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50402"/>
    <w:rPr>
      <w:rFonts w:ascii="Segoe UI" w:hAnsi="Segoe UI" w:cs="Segoe UI"/>
      <w:sz w:val="18"/>
      <w:szCs w:val="18"/>
    </w:rPr>
  </w:style>
  <w:style w:type="character" w:customStyle="1" w:styleId="Heading1Char">
    <w:name w:val="Heading 1 Char"/>
    <w:basedOn w:val="DefaultParagraphFont"/>
    <w:link w:val="Heading1"/>
    <w:uiPriority w:val="9"/>
    <w:rsid w:val="008C1019"/>
    <w:rPr>
      <w:rFonts w:asciiTheme="majorHAnsi" w:eastAsiaTheme="majorEastAsia" w:hAnsiTheme="majorHAnsi" w:cstheme="majorBidi"/>
      <w:color w:val="2E74B5" w:themeColor="accent1" w:themeShade="BF"/>
      <w:sz w:val="32"/>
      <w:szCs w:val="32"/>
    </w:rPr>
  </w:style>
  <w:style w:type="character" w:styleId="CommentReference">
    <w:name w:val="annotation reference"/>
    <w:basedOn w:val="DefaultParagraphFont"/>
    <w:uiPriority w:val="99"/>
    <w:semiHidden/>
    <w:unhideWhenUsed/>
    <w:rsid w:val="00296E6A"/>
    <w:rPr>
      <w:sz w:val="16"/>
      <w:szCs w:val="16"/>
    </w:rPr>
  </w:style>
  <w:style w:type="paragraph" w:styleId="CommentText">
    <w:name w:val="annotation text"/>
    <w:basedOn w:val="Normal"/>
    <w:link w:val="CommentTextChar"/>
    <w:uiPriority w:val="99"/>
    <w:semiHidden/>
    <w:unhideWhenUsed/>
    <w:rsid w:val="00296E6A"/>
    <w:pPr>
      <w:spacing w:line="240" w:lineRule="auto"/>
    </w:pPr>
    <w:rPr>
      <w:sz w:val="20"/>
      <w:szCs w:val="20"/>
    </w:rPr>
  </w:style>
  <w:style w:type="character" w:customStyle="1" w:styleId="CommentTextChar">
    <w:name w:val="Comment Text Char"/>
    <w:basedOn w:val="DefaultParagraphFont"/>
    <w:link w:val="CommentText"/>
    <w:uiPriority w:val="99"/>
    <w:semiHidden/>
    <w:rsid w:val="00296E6A"/>
    <w:rPr>
      <w:sz w:val="20"/>
      <w:szCs w:val="20"/>
    </w:rPr>
  </w:style>
  <w:style w:type="paragraph" w:styleId="CommentSubject">
    <w:name w:val="annotation subject"/>
    <w:basedOn w:val="CommentText"/>
    <w:next w:val="CommentText"/>
    <w:link w:val="CommentSubjectChar"/>
    <w:uiPriority w:val="99"/>
    <w:semiHidden/>
    <w:unhideWhenUsed/>
    <w:rsid w:val="00296E6A"/>
    <w:rPr>
      <w:b/>
      <w:bCs/>
    </w:rPr>
  </w:style>
  <w:style w:type="character" w:customStyle="1" w:styleId="CommentSubjectChar">
    <w:name w:val="Comment Subject Char"/>
    <w:basedOn w:val="CommentTextChar"/>
    <w:link w:val="CommentSubject"/>
    <w:uiPriority w:val="99"/>
    <w:semiHidden/>
    <w:rsid w:val="00296E6A"/>
    <w:rPr>
      <w:b/>
      <w:bCs/>
      <w:sz w:val="20"/>
      <w:szCs w:val="20"/>
    </w:rPr>
  </w:style>
  <w:style w:type="table" w:customStyle="1" w:styleId="TableGrid1">
    <w:name w:val="Table Grid1"/>
    <w:basedOn w:val="TableNormal"/>
    <w:next w:val="TableGrid"/>
    <w:uiPriority w:val="39"/>
    <w:rsid w:val="009C1B6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5798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94721319">
      <w:bodyDiv w:val="1"/>
      <w:marLeft w:val="0"/>
      <w:marRight w:val="0"/>
      <w:marTop w:val="0"/>
      <w:marBottom w:val="0"/>
      <w:divBdr>
        <w:top w:val="none" w:sz="0" w:space="0" w:color="auto"/>
        <w:left w:val="none" w:sz="0" w:space="0" w:color="auto"/>
        <w:bottom w:val="none" w:sz="0" w:space="0" w:color="auto"/>
        <w:right w:val="none" w:sz="0" w:space="0" w:color="auto"/>
      </w:divBdr>
    </w:div>
    <w:div w:id="1443497001">
      <w:bodyDiv w:val="1"/>
      <w:marLeft w:val="0"/>
      <w:marRight w:val="0"/>
      <w:marTop w:val="0"/>
      <w:marBottom w:val="0"/>
      <w:divBdr>
        <w:top w:val="none" w:sz="0" w:space="0" w:color="auto"/>
        <w:left w:val="none" w:sz="0" w:space="0" w:color="auto"/>
        <w:bottom w:val="none" w:sz="0" w:space="0" w:color="auto"/>
        <w:right w:val="none" w:sz="0" w:space="0" w:color="auto"/>
      </w:divBdr>
    </w:div>
    <w:div w:id="1688022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teach/supermovers/articles/zrrx92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Uav8id2JXD4" TargetMode="External"/><Relationship Id="rId5" Type="http://schemas.openxmlformats.org/officeDocument/2006/relationships/webSettings" Target="webSettings.xml"/><Relationship Id="rId10" Type="http://schemas.openxmlformats.org/officeDocument/2006/relationships/hyperlink" Target="https://www.youtube.com/watch?v=87Vhl2GlRnY" TargetMode="External"/><Relationship Id="rId4" Type="http://schemas.openxmlformats.org/officeDocument/2006/relationships/settings" Target="settings.xml"/><Relationship Id="rId9" Type="http://schemas.openxmlformats.org/officeDocument/2006/relationships/hyperlink" Target="https://www.youtube.com/watch?v=AUL_4lzT06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B52F3E-6F9A-43F4-9ECD-FB471585B7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TotalTime>
  <Pages>2</Pages>
  <Words>520</Words>
  <Characters>2970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Mike@TSMP.TrinityStMarys.com.</dc:creator>
  <cp:keywords/>
  <dc:description/>
  <cp:lastModifiedBy>Louise Allan</cp:lastModifiedBy>
  <cp:revision>4</cp:revision>
  <cp:lastPrinted>2022-04-26T17:05:00Z</cp:lastPrinted>
  <dcterms:created xsi:type="dcterms:W3CDTF">2026-01-19T16:04:00Z</dcterms:created>
  <dcterms:modified xsi:type="dcterms:W3CDTF">2026-01-20T21:06:00Z</dcterms:modified>
</cp:coreProperties>
</file>