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6EE207F3" w:rsidR="0063636B" w:rsidRPr="00273B62" w:rsidRDefault="001518E8" w:rsidP="00027E10">
      <w:pPr>
        <w:jc w:val="center"/>
        <w:rPr>
          <w:rFonts w:ascii="SassoonCRInfant" w:hAnsi="SassoonCRInfant"/>
          <w:b/>
          <w:sz w:val="24"/>
          <w:u w:val="single"/>
        </w:rPr>
      </w:pPr>
      <w:r>
        <w:rPr>
          <w:rFonts w:ascii="SassoonCRInfant" w:hAnsi="SassoonCRInfant"/>
          <w:b/>
          <w:sz w:val="24"/>
          <w:u w:val="single"/>
        </w:rPr>
        <w:t>T</w:t>
      </w:r>
      <w:r w:rsidR="00BB3B11">
        <w:rPr>
          <w:rFonts w:ascii="SassoonCRInfant" w:hAnsi="SassoonCRInfant"/>
          <w:b/>
          <w:sz w:val="24"/>
          <w:u w:val="single"/>
        </w:rPr>
        <w:t>iger</w:t>
      </w:r>
      <w:r>
        <w:rPr>
          <w:rFonts w:ascii="SassoonCRInfant" w:hAnsi="SassoonCRInfant"/>
          <w:b/>
          <w:sz w:val="24"/>
          <w:u w:val="single"/>
        </w:rPr>
        <w:t xml:space="preserve"> </w:t>
      </w:r>
      <w:r w:rsidR="001E69D4">
        <w:rPr>
          <w:rFonts w:ascii="SassoonCRInfant" w:hAnsi="SassoonCRInfant"/>
          <w:b/>
          <w:sz w:val="24"/>
          <w:u w:val="single"/>
        </w:rPr>
        <w:t>–</w:t>
      </w:r>
      <w:r>
        <w:rPr>
          <w:rFonts w:ascii="SassoonCRInfant" w:hAnsi="SassoonCRInfant"/>
          <w:b/>
          <w:sz w:val="24"/>
          <w:u w:val="single"/>
        </w:rPr>
        <w:t xml:space="preserve"> </w:t>
      </w:r>
      <w:r w:rsidR="002D375E">
        <w:rPr>
          <w:rFonts w:ascii="SassoonCRInfant" w:hAnsi="SassoonCRInfant"/>
          <w:b/>
          <w:sz w:val="24"/>
          <w:u w:val="single"/>
        </w:rPr>
        <w:t>Reception</w:t>
      </w:r>
      <w:r w:rsidR="0098024F" w:rsidRPr="00273B62">
        <w:rPr>
          <w:rFonts w:ascii="SassoonCRInfant" w:hAnsi="SassoonCRInfant"/>
          <w:b/>
          <w:sz w:val="24"/>
          <w:u w:val="single"/>
        </w:rPr>
        <w:t xml:space="preserve">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407958">
        <w:trPr>
          <w:trHeight w:val="4243"/>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6C8F4BE7" w14:textId="77777777" w:rsidR="000F0D02" w:rsidRPr="008215EE" w:rsidRDefault="000F0D02" w:rsidP="000F0D02">
            <w:pPr>
              <w:jc w:val="center"/>
              <w:rPr>
                <w:rFonts w:ascii="SassoonCRInfant" w:hAnsi="SassoonCRInfant"/>
                <w:bCs/>
                <w:sz w:val="24"/>
              </w:rPr>
            </w:pPr>
            <w:r w:rsidRPr="008215EE">
              <w:rPr>
                <w:rFonts w:ascii="SassoonCRInfant" w:hAnsi="SassoonCRInfant"/>
                <w:bCs/>
                <w:sz w:val="24"/>
              </w:rPr>
              <w:t xml:space="preserve">Week </w:t>
            </w:r>
            <w:r>
              <w:rPr>
                <w:rFonts w:ascii="SassoonCRInfant" w:hAnsi="SassoonCRInfant"/>
                <w:bCs/>
                <w:sz w:val="24"/>
              </w:rPr>
              <w:t>1–</w:t>
            </w:r>
            <w:r w:rsidRPr="008215EE">
              <w:rPr>
                <w:rFonts w:ascii="SassoonCRInfant" w:hAnsi="SassoonCRInfant"/>
                <w:bCs/>
                <w:sz w:val="24"/>
              </w:rPr>
              <w:t xml:space="preserve"> </w:t>
            </w:r>
            <w:r>
              <w:rPr>
                <w:rFonts w:ascii="SassoonCRInfant" w:hAnsi="SassoonCRInfant"/>
                <w:bCs/>
                <w:sz w:val="24"/>
              </w:rPr>
              <w:t>26</w:t>
            </w:r>
            <w:r w:rsidRPr="00A02519">
              <w:rPr>
                <w:rFonts w:ascii="SassoonCRInfant" w:hAnsi="SassoonCRInfant"/>
                <w:bCs/>
                <w:sz w:val="24"/>
                <w:vertAlign w:val="superscript"/>
              </w:rPr>
              <w:t>th</w:t>
            </w:r>
            <w:r>
              <w:rPr>
                <w:rFonts w:ascii="SassoonCRInfant" w:hAnsi="SassoonCRInfant"/>
                <w:bCs/>
                <w:sz w:val="24"/>
              </w:rPr>
              <w:t xml:space="preserve"> February 2026</w:t>
            </w:r>
          </w:p>
          <w:p w14:paraId="505FBDA6" w14:textId="77777777" w:rsidR="000F0D02" w:rsidRPr="00784111" w:rsidRDefault="000F0D02" w:rsidP="000F0D02">
            <w:pPr>
              <w:rPr>
                <w:rFonts w:ascii="SassoonCRInfant" w:hAnsi="SassoonCRInfant"/>
                <w:color w:val="CC0099"/>
                <w:sz w:val="24"/>
              </w:rPr>
            </w:pPr>
            <w:r w:rsidRPr="00784111">
              <w:rPr>
                <w:rFonts w:ascii="SassoonCRInfant" w:hAnsi="SassoonCRInfant"/>
                <w:color w:val="CC0099"/>
                <w:sz w:val="24"/>
              </w:rPr>
              <w:t>Dear parents,</w:t>
            </w:r>
          </w:p>
          <w:p w14:paraId="03FB7654" w14:textId="77777777" w:rsidR="000F0D02" w:rsidRPr="00F41A0A" w:rsidRDefault="000F0D02" w:rsidP="000F0D02">
            <w:pPr>
              <w:rPr>
                <w:rFonts w:ascii="SassoonCRInfant" w:hAnsi="SassoonCRInfant"/>
                <w:sz w:val="2"/>
              </w:rPr>
            </w:pPr>
            <w:r>
              <w:rPr>
                <w:rFonts w:ascii="SassoonCRInfant" w:hAnsi="SassoonCRInfant"/>
                <w:color w:val="CC0099"/>
                <w:sz w:val="24"/>
              </w:rPr>
              <w:t>Welcome back to the second half of the spring term. I hope that you all had a lovely half-term break and that both you and your children are well rested. This term, although relatively short is going to be a busy one and I am very much looking forward to seeing the children work with their usual fabulous enthusiasm.</w:t>
            </w:r>
          </w:p>
          <w:p w14:paraId="60F73301" w14:textId="77777777" w:rsidR="000F0D02" w:rsidRPr="00F41A0A" w:rsidRDefault="000F0D02" w:rsidP="000F0D02">
            <w:pPr>
              <w:rPr>
                <w:rFonts w:ascii="SassoonCRInfant" w:hAnsi="SassoonCRInfant"/>
                <w:b/>
                <w:color w:val="ED7D31" w:themeColor="accent2"/>
                <w:sz w:val="10"/>
                <w:u w:val="single"/>
              </w:rPr>
            </w:pPr>
          </w:p>
          <w:p w14:paraId="066C99F0" w14:textId="77777777" w:rsidR="000F0D02" w:rsidRPr="00F41A0A" w:rsidRDefault="000F0D02" w:rsidP="000F0D02">
            <w:pPr>
              <w:rPr>
                <w:rFonts w:ascii="SassoonCRInfant" w:hAnsi="SassoonCRInfant"/>
                <w:color w:val="00B0F0"/>
                <w:sz w:val="10"/>
                <w:u w:val="single"/>
              </w:rPr>
            </w:pPr>
          </w:p>
          <w:p w14:paraId="0F5A473C" w14:textId="77777777" w:rsidR="000F0D02" w:rsidRDefault="000F0D02" w:rsidP="000F0D02">
            <w:pPr>
              <w:rPr>
                <w:rFonts w:ascii="SassoonCRInfant" w:hAnsi="SassoonCRInfant"/>
                <w:color w:val="00B0F0"/>
                <w:sz w:val="24"/>
                <w:u w:val="single"/>
              </w:rPr>
            </w:pPr>
            <w:r w:rsidRPr="00027E10">
              <w:rPr>
                <w:rFonts w:ascii="SassoonCRInfant" w:hAnsi="SassoonCRInfant"/>
                <w:color w:val="00B0F0"/>
                <w:sz w:val="24"/>
                <w:u w:val="single"/>
              </w:rPr>
              <w:t>Phonics –</w:t>
            </w:r>
            <w:r>
              <w:rPr>
                <w:rFonts w:ascii="SassoonCRInfant" w:hAnsi="SassoonCRInfant"/>
                <w:color w:val="00B0F0"/>
                <w:sz w:val="24"/>
                <w:u w:val="single"/>
              </w:rPr>
              <w:t xml:space="preserve"> Tricky words </w:t>
            </w:r>
          </w:p>
          <w:p w14:paraId="156B815F" w14:textId="77777777" w:rsidR="000F0D02" w:rsidRPr="00F41A0A" w:rsidRDefault="000F0D02" w:rsidP="000F0D02">
            <w:pPr>
              <w:rPr>
                <w:rFonts w:ascii="SassoonCRInfant" w:hAnsi="SassoonCRInfant"/>
                <w:color w:val="00B0F0"/>
                <w:sz w:val="14"/>
                <w:u w:val="single"/>
              </w:rPr>
            </w:pPr>
          </w:p>
          <w:p w14:paraId="584ED24E" w14:textId="7B9055A9" w:rsidR="000F0D02" w:rsidRDefault="000F0D02" w:rsidP="000F0D02">
            <w:pPr>
              <w:rPr>
                <w:rFonts w:ascii="SassoonCRInfant" w:hAnsi="SassoonCRInfant"/>
                <w:sz w:val="24"/>
              </w:rPr>
            </w:pPr>
            <w:r>
              <w:rPr>
                <w:rFonts w:ascii="SassoonCRInfant" w:hAnsi="SassoonCRInfant"/>
                <w:sz w:val="24"/>
              </w:rPr>
              <w:t xml:space="preserve">It has been great to see the children working hard </w:t>
            </w:r>
            <w:r w:rsidR="007B2E65">
              <w:rPr>
                <w:rFonts w:ascii="SassoonCRInfant" w:hAnsi="SassoonCRInfant"/>
                <w:sz w:val="24"/>
              </w:rPr>
              <w:t>in class with</w:t>
            </w:r>
            <w:r>
              <w:rPr>
                <w:rFonts w:ascii="SassoonCRInfant" w:hAnsi="SassoonCRInfant"/>
                <w:sz w:val="24"/>
              </w:rPr>
              <w:t xml:space="preserve"> their tricky word.</w:t>
            </w:r>
          </w:p>
          <w:p w14:paraId="62E6EE66" w14:textId="7FF9C1B5" w:rsidR="000F0D02" w:rsidRDefault="007B2E65" w:rsidP="000F0D02">
            <w:pPr>
              <w:rPr>
                <w:rFonts w:ascii="SassoonCRInfant" w:hAnsi="SassoonCRInfant"/>
                <w:sz w:val="24"/>
              </w:rPr>
            </w:pPr>
            <w:r>
              <w:rPr>
                <w:rFonts w:ascii="SassoonCRInfant" w:hAnsi="SassoonCRInfant"/>
                <w:sz w:val="24"/>
              </w:rPr>
              <w:t xml:space="preserve">This week, </w:t>
            </w:r>
            <w:r w:rsidR="000F0D02">
              <w:rPr>
                <w:rFonts w:ascii="SassoonCRInfant" w:hAnsi="SassoonCRInfant"/>
                <w:sz w:val="24"/>
              </w:rPr>
              <w:t>I have given your child a checklist of tricky words,</w:t>
            </w:r>
            <w:r>
              <w:rPr>
                <w:rFonts w:ascii="SassoonCRInfant" w:hAnsi="SassoonCRInfant"/>
                <w:sz w:val="24"/>
              </w:rPr>
              <w:t xml:space="preserve"> that I would like them to focus on</w:t>
            </w:r>
            <w:r w:rsidR="000F0D02">
              <w:rPr>
                <w:rFonts w:ascii="SassoonCRInfant" w:hAnsi="SassoonCRInfant"/>
                <w:sz w:val="24"/>
              </w:rPr>
              <w:t xml:space="preserve"> for their homework over the next few weeks</w:t>
            </w:r>
            <w:r>
              <w:rPr>
                <w:rFonts w:ascii="SassoonCRInfant" w:hAnsi="SassoonCRInfant"/>
                <w:sz w:val="24"/>
              </w:rPr>
              <w:t>.</w:t>
            </w:r>
            <w:r w:rsidR="000F0D02">
              <w:rPr>
                <w:rFonts w:ascii="SassoonCRInfant" w:hAnsi="SassoonCRInfant"/>
                <w:sz w:val="24"/>
              </w:rPr>
              <w:t xml:space="preserve"> I would like them revise reading AND </w:t>
            </w:r>
            <w:r w:rsidR="000F0D02" w:rsidRPr="007B2E65">
              <w:rPr>
                <w:rFonts w:ascii="SassoonCRInfant" w:hAnsi="SassoonCRInfant"/>
                <w:b/>
                <w:sz w:val="24"/>
                <w:u w:val="single"/>
              </w:rPr>
              <w:t>WRITING</w:t>
            </w:r>
            <w:r w:rsidR="000F0D02">
              <w:rPr>
                <w:rFonts w:ascii="SassoonCRInfant" w:hAnsi="SassoonCRInfant"/>
                <w:sz w:val="24"/>
              </w:rPr>
              <w:t xml:space="preserve"> them every day. I do not expect </w:t>
            </w:r>
            <w:r>
              <w:rPr>
                <w:rFonts w:ascii="SassoonCRInfant" w:hAnsi="SassoonCRInfant"/>
                <w:sz w:val="24"/>
              </w:rPr>
              <w:t xml:space="preserve">your child </w:t>
            </w:r>
            <w:r w:rsidR="000F0D02">
              <w:rPr>
                <w:rFonts w:ascii="SassoonCRInfant" w:hAnsi="SassoonCRInfant"/>
                <w:sz w:val="24"/>
              </w:rPr>
              <w:t xml:space="preserve">to read and write all the words on the list I one go, instead please encourage them to focus on </w:t>
            </w:r>
            <w:r>
              <w:rPr>
                <w:rFonts w:ascii="SassoonCRInfant" w:hAnsi="SassoonCRInfant"/>
                <w:sz w:val="24"/>
              </w:rPr>
              <w:t xml:space="preserve">3-4 </w:t>
            </w:r>
            <w:r w:rsidR="000F0D02">
              <w:rPr>
                <w:rFonts w:ascii="SassoonCRInfant" w:hAnsi="SassoonCRInfant"/>
                <w:sz w:val="24"/>
              </w:rPr>
              <w:t xml:space="preserve">words at a time. Once they are confident with these words, please introduce </w:t>
            </w:r>
            <w:r>
              <w:rPr>
                <w:rFonts w:ascii="SassoonCRInfant" w:hAnsi="SassoonCRInfant"/>
                <w:sz w:val="24"/>
              </w:rPr>
              <w:t>another couple at a time</w:t>
            </w:r>
            <w:r w:rsidR="000F0D02">
              <w:rPr>
                <w:rFonts w:ascii="SassoonCRInfant" w:hAnsi="SassoonCRInfant"/>
                <w:sz w:val="24"/>
              </w:rPr>
              <w:t>. Being able to read and write these words will greatly help your child with their confidence and fluency.</w:t>
            </w:r>
          </w:p>
          <w:p w14:paraId="40B8D619" w14:textId="77777777" w:rsidR="00293D3F" w:rsidRPr="00F41A0A" w:rsidRDefault="00293D3F" w:rsidP="00336B02">
            <w:pPr>
              <w:rPr>
                <w:rFonts w:ascii="SassoonCRInfant" w:hAnsi="SassoonCRInfant"/>
                <w:color w:val="00B0F0"/>
                <w:sz w:val="10"/>
                <w:u w:val="single"/>
              </w:rPr>
            </w:pPr>
          </w:p>
          <w:p w14:paraId="5A02D499" w14:textId="77777777" w:rsidR="00FA6FB5" w:rsidRDefault="00FA6FB5" w:rsidP="00FA6FB5">
            <w:pPr>
              <w:rPr>
                <w:rFonts w:ascii="SassoonCRInfant" w:hAnsi="SassoonCRInfant"/>
                <w:sz w:val="24"/>
              </w:rPr>
            </w:pPr>
          </w:p>
          <w:p w14:paraId="381A609C" w14:textId="780DBE9A" w:rsidR="00FA6FB5" w:rsidRPr="009304D0" w:rsidRDefault="009304D0" w:rsidP="00FA6FB5">
            <w:pPr>
              <w:rPr>
                <w:rFonts w:ascii="SassoonCRInfant" w:hAnsi="SassoonCRInfant"/>
                <w:b/>
                <w:color w:val="ED7D31" w:themeColor="accent2"/>
                <w:sz w:val="24"/>
                <w:u w:val="single"/>
              </w:rPr>
            </w:pPr>
            <w:r w:rsidRPr="009304D0">
              <w:rPr>
                <w:rFonts w:ascii="SassoonCRInfant" w:hAnsi="SassoonCRInfant"/>
                <w:b/>
                <w:color w:val="ED7D31" w:themeColor="accent2"/>
                <w:sz w:val="24"/>
                <w:u w:val="single"/>
              </w:rPr>
              <w:t>Maths – numbers to 20</w:t>
            </w:r>
          </w:p>
          <w:p w14:paraId="66F91A36" w14:textId="6AA018EB" w:rsidR="00FA6FB5" w:rsidRDefault="009304D0" w:rsidP="00FA6FB5">
            <w:pPr>
              <w:rPr>
                <w:rFonts w:ascii="SassoonCRInfant" w:hAnsi="SassoonCRInfant"/>
                <w:sz w:val="24"/>
              </w:rPr>
            </w:pPr>
            <w:r>
              <w:rPr>
                <w:rFonts w:ascii="SassoonCRInfant" w:hAnsi="SassoonCRInfant"/>
                <w:sz w:val="24"/>
              </w:rPr>
              <w:t xml:space="preserve">Well done to the children for working hard at home with the number cards to 20. For their homework this week I would like them to apply this knowledge by </w:t>
            </w:r>
            <w:r>
              <w:rPr>
                <w:rFonts w:ascii="SassoonCRInfant" w:hAnsi="SassoonCRInfant"/>
                <w:b/>
                <w:sz w:val="24"/>
              </w:rPr>
              <w:t xml:space="preserve">independently </w:t>
            </w:r>
            <w:r>
              <w:rPr>
                <w:rFonts w:ascii="SassoonCRInfant" w:hAnsi="SassoonCRInfant"/>
                <w:sz w:val="24"/>
              </w:rPr>
              <w:t xml:space="preserve">writing their numbers to 20. I have given them grids to write their numbers on. If your child gets stuck at a certain number, or is not forming any of the numerals accurately, please show them using their number cards to help them. I will be asking all the children to independently write their numbers to 20 in class next week, so this homework activity will help with their </w:t>
            </w:r>
            <w:r w:rsidR="007B2E65">
              <w:rPr>
                <w:rFonts w:ascii="SassoonCRInfant" w:hAnsi="SassoonCRInfant"/>
                <w:sz w:val="24"/>
              </w:rPr>
              <w:t>rapid recall skills</w:t>
            </w:r>
            <w:r>
              <w:rPr>
                <w:rFonts w:ascii="SassoonCRInfant" w:hAnsi="SassoonCRInfant"/>
                <w:sz w:val="24"/>
              </w:rPr>
              <w:t xml:space="preserve">. </w:t>
            </w:r>
          </w:p>
          <w:p w14:paraId="1E03CC78" w14:textId="77777777" w:rsidR="00FA6FB5" w:rsidRDefault="00FA6FB5" w:rsidP="00FA6FB5">
            <w:pPr>
              <w:rPr>
                <w:rFonts w:ascii="SassoonCRInfant" w:hAnsi="SassoonCRInfant"/>
                <w:sz w:val="24"/>
              </w:rPr>
            </w:pPr>
          </w:p>
          <w:p w14:paraId="35A06D2B" w14:textId="11326F09" w:rsidR="00FA6FB5" w:rsidRDefault="009304D0" w:rsidP="00FA6FB5">
            <w:pPr>
              <w:rPr>
                <w:rFonts w:ascii="SassoonCRInfant" w:hAnsi="SassoonCRInfant"/>
                <w:b/>
                <w:color w:val="00B050"/>
                <w:sz w:val="24"/>
                <w:u w:val="single"/>
              </w:rPr>
            </w:pPr>
            <w:r w:rsidRPr="009304D0">
              <w:rPr>
                <w:rFonts w:ascii="SassoonCRInfant" w:hAnsi="SassoonCRInfant"/>
                <w:b/>
                <w:color w:val="00B050"/>
                <w:sz w:val="24"/>
                <w:u w:val="single"/>
              </w:rPr>
              <w:t>Name Writing</w:t>
            </w:r>
          </w:p>
          <w:p w14:paraId="7313A80C" w14:textId="77777777" w:rsidR="009304D0" w:rsidRDefault="009304D0" w:rsidP="00FA6FB5">
            <w:pPr>
              <w:rPr>
                <w:rFonts w:ascii="SassoonCRInfant" w:hAnsi="SassoonCRInfant"/>
                <w:sz w:val="24"/>
              </w:rPr>
            </w:pPr>
            <w:r>
              <w:rPr>
                <w:rFonts w:ascii="SassoonCRInfant" w:hAnsi="SassoonCRInfant"/>
                <w:sz w:val="24"/>
              </w:rPr>
              <w:t xml:space="preserve">In class we are trying to encourage the children to write their full name from memory on all their work and pictures. Using their name cards that they were given at the beginning of the year, please ask your child to practise writing their Christian and Surname. As always it is really important that they are using accurate letter formation. Please do gently correct your child if they are not starting or finishing a letter in the right place. </w:t>
            </w:r>
          </w:p>
          <w:p w14:paraId="56DA7194" w14:textId="20CCC2B0" w:rsidR="009304D0" w:rsidRPr="009304D0" w:rsidRDefault="009304D0" w:rsidP="00FA6FB5">
            <w:pPr>
              <w:rPr>
                <w:rFonts w:ascii="SassoonCRInfant" w:hAnsi="SassoonCRInfant"/>
                <w:color w:val="00B050"/>
                <w:sz w:val="24"/>
              </w:rPr>
            </w:pPr>
            <w:r>
              <w:rPr>
                <w:rFonts w:ascii="SassoonCRInfant" w:hAnsi="SassoonCRInfant"/>
                <w:sz w:val="24"/>
              </w:rPr>
              <w:t xml:space="preserve">As with their numbers to 20, I will be asking the children to independently write their full name </w:t>
            </w:r>
            <w:r w:rsidR="007B2E65">
              <w:rPr>
                <w:rFonts w:ascii="SassoonCRInfant" w:hAnsi="SassoonCRInfant"/>
                <w:sz w:val="24"/>
              </w:rPr>
              <w:t>next week to show me just how brilliantly they can do this.</w:t>
            </w:r>
            <w:r>
              <w:rPr>
                <w:rFonts w:ascii="SassoonCRInfant" w:hAnsi="SassoonCRInfant"/>
                <w:sz w:val="24"/>
              </w:rPr>
              <w:t xml:space="preserve"> </w:t>
            </w:r>
          </w:p>
          <w:p w14:paraId="494F84BA" w14:textId="77777777" w:rsidR="00986EDA" w:rsidRDefault="00986EDA" w:rsidP="00986EDA">
            <w:pPr>
              <w:rPr>
                <w:rFonts w:ascii="SassoonCRInfant" w:hAnsi="SassoonCRInfant"/>
                <w:b/>
                <w:color w:val="00B0F0"/>
                <w:sz w:val="24"/>
                <w:u w:val="single"/>
              </w:rPr>
            </w:pPr>
          </w:p>
          <w:p w14:paraId="0AA3A206" w14:textId="77777777" w:rsidR="00986EDA" w:rsidRDefault="00986EDA" w:rsidP="00986EDA">
            <w:pPr>
              <w:rPr>
                <w:rFonts w:ascii="SassoonCRInfant" w:hAnsi="SassoonCRInfant"/>
                <w:b/>
                <w:color w:val="00B0F0"/>
                <w:sz w:val="24"/>
                <w:u w:val="single"/>
              </w:rPr>
            </w:pPr>
            <w:r>
              <w:rPr>
                <w:rFonts w:ascii="SassoonCRInfant" w:hAnsi="SassoonCRInfant"/>
                <w:b/>
                <w:color w:val="00B0F0"/>
                <w:sz w:val="24"/>
                <w:u w:val="single"/>
              </w:rPr>
              <w:t>Phonics</w:t>
            </w:r>
          </w:p>
          <w:p w14:paraId="428B7A79" w14:textId="77777777" w:rsidR="00986EDA" w:rsidRPr="0064195C" w:rsidRDefault="00986EDA" w:rsidP="00986EDA">
            <w:pPr>
              <w:rPr>
                <w:rFonts w:ascii="SassoonCRInfant" w:hAnsi="SassoonCRInfant"/>
                <w:sz w:val="24"/>
              </w:rPr>
            </w:pPr>
            <w:r>
              <w:rPr>
                <w:rFonts w:ascii="SassoonCRInfant" w:hAnsi="SassoonCRInfant"/>
                <w:sz w:val="24"/>
              </w:rPr>
              <w:t xml:space="preserve">Please continue to practise the tricky word flashcards. As always, once your child is confident ready these words, please do encourage them to learn how to spell/write them. If they would like a further challenge please ask your child to try and put some of these words into a sentence. </w:t>
            </w:r>
          </w:p>
          <w:p w14:paraId="52376F2E" w14:textId="64F8BB70" w:rsidR="00710061" w:rsidRDefault="00710061" w:rsidP="002D375E">
            <w:pPr>
              <w:rPr>
                <w:rFonts w:ascii="SassoonCRInfant" w:hAnsi="SassoonCRInfant"/>
                <w:color w:val="7030A0"/>
                <w:sz w:val="24"/>
              </w:rPr>
            </w:pPr>
          </w:p>
          <w:p w14:paraId="353BB438" w14:textId="77777777" w:rsidR="00293D3F" w:rsidRDefault="00293D3F" w:rsidP="002D375E">
            <w:pPr>
              <w:rPr>
                <w:rFonts w:ascii="SassoonCRInfant" w:hAnsi="SassoonCRInfant"/>
                <w:color w:val="7030A0"/>
                <w:sz w:val="24"/>
              </w:rPr>
            </w:pPr>
          </w:p>
          <w:p w14:paraId="15CDC9E3" w14:textId="77777777" w:rsidR="002D375E" w:rsidRDefault="002D375E" w:rsidP="002D375E">
            <w:pPr>
              <w:rPr>
                <w:rFonts w:ascii="SassoonCRInfant" w:hAnsi="SassoonCRInfant"/>
                <w:b/>
                <w:color w:val="00B0F0"/>
                <w:sz w:val="24"/>
                <w:u w:val="single"/>
              </w:rPr>
            </w:pPr>
            <w:r w:rsidRPr="00F16578">
              <w:rPr>
                <w:rFonts w:ascii="SassoonCRInfant" w:hAnsi="SassoonCRInfant"/>
                <w:b/>
                <w:color w:val="00B0F0"/>
                <w:sz w:val="24"/>
                <w:u w:val="single"/>
              </w:rPr>
              <w:t>Reading</w:t>
            </w:r>
          </w:p>
          <w:p w14:paraId="12C6C2B7" w14:textId="77777777" w:rsidR="002D375E" w:rsidRDefault="002D375E" w:rsidP="002D375E">
            <w:pPr>
              <w:rPr>
                <w:rFonts w:ascii="SassoonCRInfant" w:hAnsi="SassoonCRInfant"/>
                <w:sz w:val="24"/>
              </w:rPr>
            </w:pPr>
            <w:r>
              <w:rPr>
                <w:rFonts w:ascii="SassoonCRInfant" w:hAnsi="SassoonCRInfant"/>
                <w:sz w:val="24"/>
              </w:rPr>
              <w:lastRenderedPageBreak/>
              <w:t>Your child will continue to bring home their Little Wandle Phonics book and their sharing book. When reading together please encourage your child to spot familiar graphemes and develop their comprehension skills by answering questions about the story. Please do comment in their reading record every time you listen to your child read, or share a story together.</w:t>
            </w:r>
          </w:p>
          <w:p w14:paraId="6E289143" w14:textId="77777777" w:rsidR="002D375E" w:rsidRDefault="002D375E" w:rsidP="002D375E">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all books on Monday so they can be used during group teaching reading sessions. Many thanks for your support with this.</w:t>
            </w:r>
          </w:p>
          <w:p w14:paraId="06A24BEA" w14:textId="77777777" w:rsidR="00407958" w:rsidRDefault="00407958" w:rsidP="002D375E">
            <w:pPr>
              <w:rPr>
                <w:rFonts w:ascii="SassoonCRInfant" w:hAnsi="SassoonCRInfant"/>
                <w:b/>
                <w:sz w:val="24"/>
              </w:rPr>
            </w:pPr>
          </w:p>
          <w:p w14:paraId="393CBCA3" w14:textId="77777777" w:rsidR="009569EF" w:rsidRDefault="009569EF" w:rsidP="009569EF">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6A1D8E8E" w14:textId="1DEC36EC" w:rsidR="009569EF" w:rsidRDefault="009569EF" w:rsidP="009569EF">
            <w:pPr>
              <w:rPr>
                <w:rFonts w:ascii="SassoonCRInfant" w:hAnsi="SassoonCRInfant"/>
                <w:sz w:val="24"/>
              </w:rPr>
            </w:pPr>
            <w:r>
              <w:rPr>
                <w:rFonts w:ascii="SassoonCRInfant" w:hAnsi="SassoonCRInfant"/>
                <w:sz w:val="24"/>
              </w:rPr>
              <w:t>Many thanks,</w:t>
            </w:r>
          </w:p>
          <w:p w14:paraId="0A03B2F6" w14:textId="77777777" w:rsidR="00A27C31" w:rsidRDefault="00A27C31" w:rsidP="009569EF">
            <w:pPr>
              <w:rPr>
                <w:rFonts w:ascii="SassoonCRInfant" w:hAnsi="SassoonCRInfant"/>
                <w:sz w:val="24"/>
              </w:rPr>
            </w:pPr>
          </w:p>
          <w:p w14:paraId="0AF2D985" w14:textId="77777777" w:rsidR="009569EF" w:rsidRDefault="009569EF" w:rsidP="009569EF">
            <w:pPr>
              <w:rPr>
                <w:rFonts w:ascii="SassoonCRInfant" w:hAnsi="SassoonCRInfant"/>
                <w:sz w:val="24"/>
              </w:rPr>
            </w:pPr>
            <w:r>
              <w:rPr>
                <w:rFonts w:ascii="SassoonCRInfant" w:hAnsi="SassoonCRInfant"/>
                <w:sz w:val="24"/>
              </w:rPr>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0D117CA9" w14:textId="13BB4C79" w:rsidR="00407958" w:rsidRDefault="00407958" w:rsidP="009569EF">
            <w:pP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FA6FB5" w14:paraId="186C35FF" w14:textId="77777777" w:rsidTr="008B16EC">
              <w:tc>
                <w:tcPr>
                  <w:tcW w:w="8962" w:type="dxa"/>
                </w:tcPr>
                <w:tbl>
                  <w:tblPr>
                    <w:tblStyle w:val="TableGrid"/>
                    <w:tblW w:w="8962" w:type="dxa"/>
                    <w:tblLayout w:type="fixed"/>
                    <w:tblLook w:val="04A0" w:firstRow="1" w:lastRow="0" w:firstColumn="1" w:lastColumn="0" w:noHBand="0" w:noVBand="1"/>
                  </w:tblPr>
                  <w:tblGrid>
                    <w:gridCol w:w="8962"/>
                  </w:tblGrid>
                  <w:tr w:rsidR="00FA6FB5" w:rsidRPr="0027529E" w14:paraId="54384F3D" w14:textId="77777777" w:rsidTr="007B5C0A">
                    <w:tc>
                      <w:tcPr>
                        <w:tcW w:w="8962" w:type="dxa"/>
                      </w:tcPr>
                      <w:p w14:paraId="34E51A8C" w14:textId="6173404A" w:rsidR="00FA6FB5" w:rsidRPr="0027529E" w:rsidRDefault="00FA6FB5" w:rsidP="00FA6FB5">
                        <w:pPr>
                          <w:jc w:val="center"/>
                          <w:rPr>
                            <w:rFonts w:ascii="SassoonCRInfant" w:hAnsi="SassoonCRInfant"/>
                            <w:b/>
                            <w:sz w:val="24"/>
                          </w:rPr>
                        </w:pPr>
                        <w:r w:rsidRPr="0027529E">
                          <w:rPr>
                            <w:rFonts w:ascii="SassoonCRInfant" w:hAnsi="SassoonCRInfant"/>
                            <w:b/>
                            <w:sz w:val="24"/>
                          </w:rPr>
                          <w:t xml:space="preserve">Next week in class we will be </w:t>
                        </w:r>
                        <w:r w:rsidR="007B2E65">
                          <w:rPr>
                            <w:rFonts w:ascii="SassoonCRInfant" w:hAnsi="SassoonCRInfant"/>
                            <w:b/>
                            <w:sz w:val="24"/>
                          </w:rPr>
                          <w:t>learning</w:t>
                        </w:r>
                      </w:p>
                    </w:tc>
                  </w:tr>
                  <w:tr w:rsidR="00FA6FB5" w:rsidRPr="0027529E" w14:paraId="6794A80D" w14:textId="77777777" w:rsidTr="007B5C0A">
                    <w:tc>
                      <w:tcPr>
                        <w:tcW w:w="8962" w:type="dxa"/>
                      </w:tcPr>
                      <w:p w14:paraId="0F44C3F6" w14:textId="77777777" w:rsidR="00FA6FB5" w:rsidRPr="0027529E" w:rsidRDefault="00FA6FB5" w:rsidP="00FA6FB5">
                        <w:pPr>
                          <w:jc w:val="center"/>
                          <w:rPr>
                            <w:rFonts w:ascii="SassoonCRInfant" w:hAnsi="SassoonCRInfant"/>
                            <w:b/>
                            <w:color w:val="00B0F0"/>
                            <w:sz w:val="24"/>
                          </w:rPr>
                        </w:pPr>
                        <w:r w:rsidRPr="0027529E">
                          <w:rPr>
                            <w:rFonts w:ascii="SassoonCRInfant" w:hAnsi="SassoonCRInfant"/>
                            <w:b/>
                            <w:color w:val="00B0F0"/>
                            <w:sz w:val="24"/>
                          </w:rPr>
                          <w:t xml:space="preserve">Reading – </w:t>
                        </w:r>
                        <w:r w:rsidRPr="0027529E">
                          <w:rPr>
                            <w:rFonts w:ascii="SassoonCRInfant" w:hAnsi="SassoonCRInfant"/>
                            <w:color w:val="00B0F0"/>
                            <w:sz w:val="24"/>
                          </w:rPr>
                          <w:t>continuing developing listening and comprehension skills</w:t>
                        </w:r>
                        <w:r w:rsidRPr="0027529E">
                          <w:rPr>
                            <w:rFonts w:ascii="SassoonCRInfant" w:hAnsi="SassoonCRInfant"/>
                            <w:b/>
                            <w:color w:val="00B0F0"/>
                            <w:sz w:val="24"/>
                          </w:rPr>
                          <w:t xml:space="preserve"> </w:t>
                        </w:r>
                      </w:p>
                      <w:p w14:paraId="5C1E5DF3" w14:textId="77777777" w:rsidR="00FA6FB5" w:rsidRPr="0027529E" w:rsidRDefault="00FA6FB5" w:rsidP="00FA6FB5">
                        <w:pPr>
                          <w:jc w:val="center"/>
                          <w:rPr>
                            <w:rFonts w:ascii="SassoonCRInfant" w:hAnsi="SassoonCRInfant"/>
                            <w:color w:val="00B0F0"/>
                            <w:sz w:val="24"/>
                          </w:rPr>
                        </w:pPr>
                        <w:r w:rsidRPr="0027529E">
                          <w:rPr>
                            <w:rFonts w:ascii="SassoonCRInfant" w:hAnsi="SassoonCRInfant"/>
                            <w:b/>
                            <w:color w:val="00B0F0"/>
                            <w:sz w:val="24"/>
                          </w:rPr>
                          <w:t xml:space="preserve">Phonics – </w:t>
                        </w:r>
                        <w:r w:rsidRPr="0027529E">
                          <w:rPr>
                            <w:rFonts w:ascii="SassoonCRInfant" w:hAnsi="SassoonCRInfant"/>
                            <w:color w:val="00B0F0"/>
                            <w:sz w:val="24"/>
                          </w:rPr>
                          <w:t>alternative spelling patterns and tricky words</w:t>
                        </w:r>
                      </w:p>
                      <w:p w14:paraId="14072C37" w14:textId="77777777" w:rsidR="00FA6FB5" w:rsidRPr="0027529E" w:rsidRDefault="00FA6FB5" w:rsidP="00FA6FB5">
                        <w:pPr>
                          <w:jc w:val="center"/>
                          <w:rPr>
                            <w:rFonts w:ascii="SassoonCRInfant" w:hAnsi="SassoonCRInfant"/>
                            <w:b/>
                            <w:color w:val="00B0F0"/>
                            <w:sz w:val="24"/>
                          </w:rPr>
                        </w:pPr>
                        <w:r w:rsidRPr="0027529E">
                          <w:rPr>
                            <w:rFonts w:ascii="SassoonCRInfant" w:hAnsi="SassoonCRInfant"/>
                            <w:b/>
                            <w:color w:val="00B0F0"/>
                            <w:sz w:val="24"/>
                          </w:rPr>
                          <w:t>Writing – Grapheme formation –</w:t>
                        </w:r>
                        <w:r w:rsidRPr="0027529E">
                          <w:rPr>
                            <w:rFonts w:ascii="SassoonCRInfant" w:hAnsi="SassoonCRInfant"/>
                            <w:color w:val="00B0F0"/>
                            <w:sz w:val="24"/>
                          </w:rPr>
                          <w:t>Diary writing, cross curricular topic writing</w:t>
                        </w:r>
                      </w:p>
                      <w:p w14:paraId="5F8D5D73" w14:textId="77777777" w:rsidR="00FA6FB5" w:rsidRDefault="00FA6FB5" w:rsidP="00FA6FB5">
                        <w:pPr>
                          <w:jc w:val="center"/>
                          <w:rPr>
                            <w:rFonts w:ascii="SassoonCRInfant" w:hAnsi="SassoonCRInfant"/>
                            <w:color w:val="00B0F0"/>
                            <w:sz w:val="24"/>
                          </w:rPr>
                        </w:pPr>
                        <w:r w:rsidRPr="0027529E">
                          <w:rPr>
                            <w:rFonts w:ascii="SassoonCRInfant" w:hAnsi="SassoonCRInfant"/>
                            <w:b/>
                            <w:color w:val="00B0F0"/>
                            <w:sz w:val="24"/>
                          </w:rPr>
                          <w:t xml:space="preserve">Speaking – </w:t>
                        </w:r>
                        <w:r w:rsidRPr="0027529E">
                          <w:rPr>
                            <w:rFonts w:ascii="SassoonCRInfant" w:hAnsi="SassoonCRInfant"/>
                            <w:color w:val="00B0F0"/>
                            <w:sz w:val="24"/>
                          </w:rPr>
                          <w:t>using descriptive/new vocabulary/ topic related vocab</w:t>
                        </w:r>
                      </w:p>
                      <w:p w14:paraId="7237F3E6" w14:textId="3291E153" w:rsidR="007B2E65" w:rsidRPr="007B5C0A" w:rsidRDefault="007B5C0A" w:rsidP="007B5C0A">
                        <w:pPr>
                          <w:jc w:val="center"/>
                          <w:rPr>
                            <w:rFonts w:ascii="SassoonCRInfant" w:hAnsi="SassoonCRInfant"/>
                            <w:b/>
                            <w:color w:val="FF0000"/>
                            <w:sz w:val="24"/>
                          </w:rPr>
                        </w:pPr>
                        <w:r>
                          <w:rPr>
                            <w:rFonts w:ascii="SassoonCRInfant" w:hAnsi="SassoonCRInfant"/>
                            <w:b/>
                            <w:color w:val="FF0000"/>
                            <w:sz w:val="24"/>
                          </w:rPr>
                          <w:t>We will also be celebrating World Book Day and reading some of our favourite stories</w:t>
                        </w:r>
                        <w:bookmarkStart w:id="0" w:name="_GoBack"/>
                        <w:bookmarkEnd w:id="0"/>
                      </w:p>
                    </w:tc>
                  </w:tr>
                  <w:tr w:rsidR="00FA6FB5" w:rsidRPr="0027529E" w14:paraId="11DA3854" w14:textId="77777777" w:rsidTr="007B5C0A">
                    <w:tc>
                      <w:tcPr>
                        <w:tcW w:w="8962" w:type="dxa"/>
                      </w:tcPr>
                      <w:p w14:paraId="4CFFF155" w14:textId="05310FE3" w:rsidR="00FA6FB5" w:rsidRPr="0027529E" w:rsidRDefault="00FA6FB5" w:rsidP="00FA6FB5">
                        <w:pPr>
                          <w:jc w:val="center"/>
                          <w:rPr>
                            <w:rFonts w:ascii="SassoonCRInfant" w:hAnsi="SassoonCRInfant"/>
                            <w:b/>
                            <w:color w:val="ED7D31" w:themeColor="accent2"/>
                            <w:sz w:val="24"/>
                          </w:rPr>
                        </w:pPr>
                        <w:r>
                          <w:rPr>
                            <w:rFonts w:ascii="SassoonCRInfant" w:hAnsi="SassoonCRInfant"/>
                            <w:b/>
                            <w:color w:val="ED7D31" w:themeColor="accent2"/>
                            <w:sz w:val="24"/>
                          </w:rPr>
                          <w:t>Numbers to 20 – recognition, counting, sequencing and writing</w:t>
                        </w:r>
                      </w:p>
                    </w:tc>
                  </w:tr>
                  <w:tr w:rsidR="007B5C0A" w:rsidRPr="0027529E" w14:paraId="1A653047" w14:textId="77777777" w:rsidTr="007B5C0A">
                    <w:tc>
                      <w:tcPr>
                        <w:tcW w:w="8962" w:type="dxa"/>
                      </w:tcPr>
                      <w:p w14:paraId="7BAF97F3" w14:textId="4655C4D6" w:rsidR="007B5C0A" w:rsidRPr="0027529E" w:rsidRDefault="007B5C0A" w:rsidP="007B5C0A">
                        <w:pPr>
                          <w:jc w:val="center"/>
                          <w:rPr>
                            <w:rFonts w:ascii="SassoonCRInfant" w:hAnsi="SassoonCRInfant"/>
                            <w:color w:val="7030A0"/>
                            <w:sz w:val="24"/>
                            <w:szCs w:val="24"/>
                          </w:rPr>
                        </w:pPr>
                        <w:r w:rsidRPr="0027529E">
                          <w:rPr>
                            <w:rFonts w:ascii="SassoonCRInfant" w:hAnsi="SassoonCRInfant"/>
                            <w:b/>
                            <w:color w:val="7030A0"/>
                            <w:sz w:val="24"/>
                          </w:rPr>
                          <w:t xml:space="preserve">Understanding the World R.E. – </w:t>
                        </w:r>
                        <w:r>
                          <w:rPr>
                            <w:rFonts w:ascii="SassoonCRInfant" w:hAnsi="SassoonCRInfant"/>
                            <w:b/>
                            <w:color w:val="7030A0"/>
                            <w:sz w:val="24"/>
                          </w:rPr>
                          <w:t>The Easter Story – why is the cross an important symbol for Christians</w:t>
                        </w:r>
                      </w:p>
                    </w:tc>
                  </w:tr>
                  <w:tr w:rsidR="007B5C0A" w:rsidRPr="0027529E" w14:paraId="5B74059E" w14:textId="77777777" w:rsidTr="007B5C0A">
                    <w:tc>
                      <w:tcPr>
                        <w:tcW w:w="8962" w:type="dxa"/>
                      </w:tcPr>
                      <w:p w14:paraId="2991DA64" w14:textId="219B8E47" w:rsidR="007B5C0A" w:rsidRPr="00722F07" w:rsidRDefault="007B5C0A" w:rsidP="007B5C0A">
                        <w:pPr>
                          <w:jc w:val="center"/>
                          <w:rPr>
                            <w:rFonts w:ascii="SassoonCRInfant" w:hAnsi="SassoonCRInfant"/>
                            <w:color w:val="006666"/>
                            <w:sz w:val="24"/>
                            <w14:textFill>
                              <w14:solidFill>
                                <w14:srgbClr w14:val="006666">
                                  <w14:lumMod w14:val="75000"/>
                                </w14:srgbClr>
                              </w14:solidFill>
                            </w14:textFill>
                          </w:rPr>
                        </w:pPr>
                        <w:r>
                          <w:rPr>
                            <w:rFonts w:ascii="SassoonCRInfant" w:hAnsi="SassoonCRInfant"/>
                            <w:b/>
                            <w:color w:val="00B050"/>
                            <w:sz w:val="24"/>
                          </w:rPr>
                          <w:t xml:space="preserve">Art – </w:t>
                        </w:r>
                        <w:r>
                          <w:rPr>
                            <w:rFonts w:ascii="SassoonCRInfant" w:hAnsi="SassoonCRInfant"/>
                            <w:color w:val="00B050"/>
                            <w:sz w:val="24"/>
                          </w:rPr>
                          <w:t>W</w:t>
                        </w:r>
                        <w:r>
                          <w:rPr>
                            <w:rFonts w:ascii="SassoonCRInfant" w:hAnsi="SassoonCRInfant"/>
                            <w:color w:val="00B050"/>
                            <w:sz w:val="24"/>
                          </w:rPr>
                          <w:t>orld Book Day Spoon puppets</w:t>
                        </w:r>
                      </w:p>
                    </w:tc>
                  </w:tr>
                  <w:tr w:rsidR="007B5C0A" w:rsidRPr="0027529E" w14:paraId="1521558D" w14:textId="77777777" w:rsidTr="007B5C0A">
                    <w:tc>
                      <w:tcPr>
                        <w:tcW w:w="8962" w:type="dxa"/>
                      </w:tcPr>
                      <w:p w14:paraId="72349A2D" w14:textId="77777777" w:rsidR="007B5C0A" w:rsidRPr="0027529E" w:rsidRDefault="007B5C0A" w:rsidP="007B5C0A">
                        <w:pPr>
                          <w:jc w:val="center"/>
                          <w:rPr>
                            <w:rFonts w:ascii="SassoonCRInfant" w:hAnsi="SassoonCRInfant"/>
                            <w:b/>
                            <w:color w:val="FFC000"/>
                            <w:sz w:val="24"/>
                          </w:rPr>
                        </w:pPr>
                        <w:r w:rsidRPr="0027529E">
                          <w:rPr>
                            <w:rFonts w:ascii="SassoonCRInfant" w:hAnsi="SassoonCRInfant"/>
                            <w:b/>
                            <w:color w:val="FFC000"/>
                            <w:sz w:val="24"/>
                          </w:rPr>
                          <w:t xml:space="preserve">Physical Development – Outdoor PE </w:t>
                        </w:r>
                        <w:r>
                          <w:rPr>
                            <w:rFonts w:ascii="SassoonCRInfant" w:hAnsi="SassoonCRInfant"/>
                            <w:b/>
                            <w:color w:val="FFC000"/>
                            <w:sz w:val="24"/>
                          </w:rPr>
                          <w:t>Team Building</w:t>
                        </w:r>
                      </w:p>
                      <w:p w14:paraId="670BAF6D" w14:textId="636D1038" w:rsidR="007B5C0A" w:rsidRDefault="007B5C0A" w:rsidP="007B5C0A">
                        <w:pPr>
                          <w:jc w:val="center"/>
                          <w:rPr>
                            <w:rFonts w:ascii="SassoonCRInfant" w:hAnsi="SassoonCRInfant"/>
                            <w:b/>
                            <w:color w:val="FFC000"/>
                            <w:sz w:val="24"/>
                          </w:rPr>
                        </w:pPr>
                        <w:r w:rsidRPr="0027529E">
                          <w:rPr>
                            <w:rFonts w:ascii="SassoonCRInfant" w:hAnsi="SassoonCRInfant"/>
                            <w:b/>
                            <w:color w:val="FFC000"/>
                            <w:sz w:val="24"/>
                          </w:rPr>
                          <w:t>Indoor PE – Swimming -</w:t>
                        </w:r>
                        <w:r w:rsidRPr="0027529E">
                          <w:rPr>
                            <w:rFonts w:ascii="SassoonPrimaryInfant" w:eastAsia="Times New Roman" w:hAnsi="SassoonPrimaryInfant" w:cs="Arial"/>
                            <w:color w:val="FFC000" w:themeColor="accent4"/>
                            <w:sz w:val="24"/>
                            <w:szCs w:val="24"/>
                            <w:lang w:eastAsia="en-GB"/>
                          </w:rPr>
                          <w:t xml:space="preserve"> I can develop confidence when travelling in water</w:t>
                        </w:r>
                      </w:p>
                      <w:p w14:paraId="17B1A55B" w14:textId="64F3A602" w:rsidR="007B5C0A" w:rsidRPr="00FA6FB5" w:rsidRDefault="007B5C0A" w:rsidP="007B5C0A">
                        <w:pPr>
                          <w:jc w:val="center"/>
                          <w:rPr>
                            <w:rFonts w:ascii="SassoonCRInfant" w:hAnsi="SassoonCRInfant"/>
                            <w:b/>
                            <w:color w:val="FF0000"/>
                            <w:sz w:val="24"/>
                          </w:rPr>
                        </w:pPr>
                      </w:p>
                    </w:tc>
                  </w:tr>
                </w:tbl>
                <w:p w14:paraId="3ADBAC42" w14:textId="77777777" w:rsidR="00FA6FB5" w:rsidRDefault="00FA6FB5" w:rsidP="00FA6FB5">
                  <w:pPr>
                    <w:jc w:val="center"/>
                    <w:rPr>
                      <w:rFonts w:ascii="SassoonCRInfant" w:hAnsi="SassoonCRInfant"/>
                      <w:b/>
                      <w:sz w:val="24"/>
                    </w:rPr>
                  </w:pPr>
                </w:p>
              </w:tc>
            </w:tr>
          </w:tbl>
          <w:p w14:paraId="6D5E43AC" w14:textId="43DAF772" w:rsidR="00407958" w:rsidRDefault="00407958" w:rsidP="00407958">
            <w:pPr>
              <w:jc w:val="center"/>
              <w:rPr>
                <w:rFonts w:ascii="SassoonCRInfant" w:hAnsi="SassoonCRInfant"/>
                <w:b/>
                <w:sz w:val="24"/>
              </w:rPr>
            </w:pPr>
          </w:p>
          <w:p w14:paraId="21356579" w14:textId="77777777" w:rsidR="009C1B6F" w:rsidRDefault="009C1B6F" w:rsidP="00407958">
            <w:pPr>
              <w:jc w:val="center"/>
              <w:rPr>
                <w:rFonts w:ascii="SassoonCRInfant" w:hAnsi="SassoonCRInfant"/>
                <w:b/>
                <w:sz w:val="24"/>
              </w:rPr>
            </w:pPr>
          </w:p>
          <w:p w14:paraId="6733891C" w14:textId="72E80EDC" w:rsidR="00407958" w:rsidRPr="008215EE" w:rsidRDefault="00407958"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8000000" w:usb3="00000000" w:csb0="00000001" w:csb1="00000000"/>
  </w:font>
  <w:font w:name="SassoonPrimaryInfant">
    <w:panose1 w:val="00000000000000000000"/>
    <w:charset w:val="4D"/>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05BED"/>
    <w:multiLevelType w:val="hybridMultilevel"/>
    <w:tmpl w:val="02BAF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3288"/>
    <w:rsid w:val="00015B23"/>
    <w:rsid w:val="00027E10"/>
    <w:rsid w:val="00045C4D"/>
    <w:rsid w:val="00047058"/>
    <w:rsid w:val="00053AA9"/>
    <w:rsid w:val="000547D1"/>
    <w:rsid w:val="00075DB2"/>
    <w:rsid w:val="000A2421"/>
    <w:rsid w:val="000A387D"/>
    <w:rsid w:val="000B1D07"/>
    <w:rsid w:val="000C0C3B"/>
    <w:rsid w:val="000C17DD"/>
    <w:rsid w:val="000C4B7F"/>
    <w:rsid w:val="000D14A6"/>
    <w:rsid w:val="000F0D02"/>
    <w:rsid w:val="00144A47"/>
    <w:rsid w:val="001518E8"/>
    <w:rsid w:val="001848D8"/>
    <w:rsid w:val="00191453"/>
    <w:rsid w:val="00192E31"/>
    <w:rsid w:val="001B463B"/>
    <w:rsid w:val="001C275C"/>
    <w:rsid w:val="001D7D24"/>
    <w:rsid w:val="001E69D4"/>
    <w:rsid w:val="00236AA0"/>
    <w:rsid w:val="00240BD6"/>
    <w:rsid w:val="002535FB"/>
    <w:rsid w:val="00254BC1"/>
    <w:rsid w:val="00273908"/>
    <w:rsid w:val="00273B62"/>
    <w:rsid w:val="00281B2D"/>
    <w:rsid w:val="00281E12"/>
    <w:rsid w:val="00293D3F"/>
    <w:rsid w:val="00296E6A"/>
    <w:rsid w:val="002A094E"/>
    <w:rsid w:val="002A4E88"/>
    <w:rsid w:val="002C7D1B"/>
    <w:rsid w:val="002D375E"/>
    <w:rsid w:val="002E06D3"/>
    <w:rsid w:val="002E29E8"/>
    <w:rsid w:val="002F15E6"/>
    <w:rsid w:val="002F53B1"/>
    <w:rsid w:val="00304F94"/>
    <w:rsid w:val="00310B5E"/>
    <w:rsid w:val="00316E38"/>
    <w:rsid w:val="00336B02"/>
    <w:rsid w:val="00355EB1"/>
    <w:rsid w:val="00370232"/>
    <w:rsid w:val="0037134F"/>
    <w:rsid w:val="00391304"/>
    <w:rsid w:val="0039580D"/>
    <w:rsid w:val="003A6E7C"/>
    <w:rsid w:val="003B1A41"/>
    <w:rsid w:val="003C13B2"/>
    <w:rsid w:val="003C59B8"/>
    <w:rsid w:val="003E6A3F"/>
    <w:rsid w:val="00407958"/>
    <w:rsid w:val="00410C9E"/>
    <w:rsid w:val="004328B4"/>
    <w:rsid w:val="00433E83"/>
    <w:rsid w:val="00437B44"/>
    <w:rsid w:val="00464083"/>
    <w:rsid w:val="00465091"/>
    <w:rsid w:val="004674C2"/>
    <w:rsid w:val="00471209"/>
    <w:rsid w:val="0049321C"/>
    <w:rsid w:val="004A31D5"/>
    <w:rsid w:val="004C2813"/>
    <w:rsid w:val="004E0DBD"/>
    <w:rsid w:val="004F7EA4"/>
    <w:rsid w:val="00540F2E"/>
    <w:rsid w:val="00560AA4"/>
    <w:rsid w:val="00571E55"/>
    <w:rsid w:val="005842D5"/>
    <w:rsid w:val="00593BEA"/>
    <w:rsid w:val="005B452B"/>
    <w:rsid w:val="005C279B"/>
    <w:rsid w:val="005D5404"/>
    <w:rsid w:val="005E602A"/>
    <w:rsid w:val="00615E36"/>
    <w:rsid w:val="0062273D"/>
    <w:rsid w:val="006315D1"/>
    <w:rsid w:val="0063482F"/>
    <w:rsid w:val="00634C47"/>
    <w:rsid w:val="0063636B"/>
    <w:rsid w:val="0064202F"/>
    <w:rsid w:val="00662A57"/>
    <w:rsid w:val="00675B15"/>
    <w:rsid w:val="0069057F"/>
    <w:rsid w:val="006B1542"/>
    <w:rsid w:val="006C7A93"/>
    <w:rsid w:val="006C7C04"/>
    <w:rsid w:val="006D6C7B"/>
    <w:rsid w:val="006E3064"/>
    <w:rsid w:val="006F5596"/>
    <w:rsid w:val="006F5986"/>
    <w:rsid w:val="00701FAC"/>
    <w:rsid w:val="00704C25"/>
    <w:rsid w:val="00710061"/>
    <w:rsid w:val="00712514"/>
    <w:rsid w:val="00747A4C"/>
    <w:rsid w:val="00775440"/>
    <w:rsid w:val="007766AF"/>
    <w:rsid w:val="00784111"/>
    <w:rsid w:val="00790043"/>
    <w:rsid w:val="00792888"/>
    <w:rsid w:val="007A0C69"/>
    <w:rsid w:val="007B2E65"/>
    <w:rsid w:val="007B4C62"/>
    <w:rsid w:val="007B5B2A"/>
    <w:rsid w:val="007B5C0A"/>
    <w:rsid w:val="007D5A51"/>
    <w:rsid w:val="007F08FE"/>
    <w:rsid w:val="008058C4"/>
    <w:rsid w:val="008215EE"/>
    <w:rsid w:val="008323DE"/>
    <w:rsid w:val="008331EE"/>
    <w:rsid w:val="00835ABF"/>
    <w:rsid w:val="00840DE4"/>
    <w:rsid w:val="00845C54"/>
    <w:rsid w:val="0085058C"/>
    <w:rsid w:val="008A0827"/>
    <w:rsid w:val="008B638B"/>
    <w:rsid w:val="008C1019"/>
    <w:rsid w:val="008C2528"/>
    <w:rsid w:val="008D55B0"/>
    <w:rsid w:val="008F405A"/>
    <w:rsid w:val="008F4EAB"/>
    <w:rsid w:val="0090021D"/>
    <w:rsid w:val="009014CC"/>
    <w:rsid w:val="009304D0"/>
    <w:rsid w:val="00954127"/>
    <w:rsid w:val="009569EF"/>
    <w:rsid w:val="00971EF8"/>
    <w:rsid w:val="00973357"/>
    <w:rsid w:val="00976BD5"/>
    <w:rsid w:val="0098024F"/>
    <w:rsid w:val="00986EDA"/>
    <w:rsid w:val="009B6AAE"/>
    <w:rsid w:val="009C1B6F"/>
    <w:rsid w:val="009C482E"/>
    <w:rsid w:val="009C7A8E"/>
    <w:rsid w:val="009D289E"/>
    <w:rsid w:val="009D3476"/>
    <w:rsid w:val="009D5FD0"/>
    <w:rsid w:val="009D7D14"/>
    <w:rsid w:val="009E713E"/>
    <w:rsid w:val="00A2580C"/>
    <w:rsid w:val="00A27C31"/>
    <w:rsid w:val="00A331A4"/>
    <w:rsid w:val="00A3599E"/>
    <w:rsid w:val="00A37C45"/>
    <w:rsid w:val="00A44C7E"/>
    <w:rsid w:val="00A47335"/>
    <w:rsid w:val="00A50515"/>
    <w:rsid w:val="00A64906"/>
    <w:rsid w:val="00A72BAF"/>
    <w:rsid w:val="00A95397"/>
    <w:rsid w:val="00AA71C9"/>
    <w:rsid w:val="00AC06E5"/>
    <w:rsid w:val="00AC3C44"/>
    <w:rsid w:val="00B009D7"/>
    <w:rsid w:val="00B00B94"/>
    <w:rsid w:val="00B0621D"/>
    <w:rsid w:val="00B1096E"/>
    <w:rsid w:val="00B1604B"/>
    <w:rsid w:val="00B31FCF"/>
    <w:rsid w:val="00B33C86"/>
    <w:rsid w:val="00B50402"/>
    <w:rsid w:val="00B520D1"/>
    <w:rsid w:val="00B6752D"/>
    <w:rsid w:val="00BB3B11"/>
    <w:rsid w:val="00BB3FF9"/>
    <w:rsid w:val="00BC7F1E"/>
    <w:rsid w:val="00BD7989"/>
    <w:rsid w:val="00BE4E12"/>
    <w:rsid w:val="00C05279"/>
    <w:rsid w:val="00C2484C"/>
    <w:rsid w:val="00C37062"/>
    <w:rsid w:val="00C438FE"/>
    <w:rsid w:val="00C50D45"/>
    <w:rsid w:val="00C65A2A"/>
    <w:rsid w:val="00C92783"/>
    <w:rsid w:val="00CC2153"/>
    <w:rsid w:val="00CF0CB4"/>
    <w:rsid w:val="00D279E3"/>
    <w:rsid w:val="00D31C29"/>
    <w:rsid w:val="00D34063"/>
    <w:rsid w:val="00D8158B"/>
    <w:rsid w:val="00D90E78"/>
    <w:rsid w:val="00D951F9"/>
    <w:rsid w:val="00DC06AC"/>
    <w:rsid w:val="00E046BA"/>
    <w:rsid w:val="00E2338F"/>
    <w:rsid w:val="00E36637"/>
    <w:rsid w:val="00E44335"/>
    <w:rsid w:val="00E60B46"/>
    <w:rsid w:val="00E63420"/>
    <w:rsid w:val="00E70202"/>
    <w:rsid w:val="00E7776C"/>
    <w:rsid w:val="00E8028F"/>
    <w:rsid w:val="00E87AE8"/>
    <w:rsid w:val="00E90A3D"/>
    <w:rsid w:val="00EB4BAB"/>
    <w:rsid w:val="00EB6C3E"/>
    <w:rsid w:val="00F13C05"/>
    <w:rsid w:val="00F15222"/>
    <w:rsid w:val="00F17C76"/>
    <w:rsid w:val="00F26400"/>
    <w:rsid w:val="00F41A0A"/>
    <w:rsid w:val="00F61270"/>
    <w:rsid w:val="00F64DA2"/>
    <w:rsid w:val="00F814E7"/>
    <w:rsid w:val="00F82E53"/>
    <w:rsid w:val="00F9286B"/>
    <w:rsid w:val="00FA6FB5"/>
    <w:rsid w:val="00FC038B"/>
    <w:rsid w:val="00FD1515"/>
    <w:rsid w:val="00FD169B"/>
    <w:rsid w:val="00FD1A0B"/>
    <w:rsid w:val="00FD5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366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298DD-8F8C-456D-81D6-437C247E8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592</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4</cp:revision>
  <cp:lastPrinted>2026-01-30T12:27:00Z</cp:lastPrinted>
  <dcterms:created xsi:type="dcterms:W3CDTF">2026-02-25T14:37:00Z</dcterms:created>
  <dcterms:modified xsi:type="dcterms:W3CDTF">2026-02-25T15:19:00Z</dcterms:modified>
</cp:coreProperties>
</file>