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D3558F4"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BB6E64">
        <w:rPr>
          <w:rFonts w:ascii="SassoonCRInfant" w:hAnsi="SassoonCRInfant"/>
          <w:b/>
          <w:sz w:val="24"/>
          <w:u w:val="single"/>
        </w:rPr>
        <w:t>Reception</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5DB05C0D" w14:textId="77777777" w:rsidR="00B51046" w:rsidRPr="008215EE" w:rsidRDefault="00B51046" w:rsidP="00B51046">
            <w:pPr>
              <w:jc w:val="center"/>
              <w:rPr>
                <w:rFonts w:ascii="SassoonCRInfant" w:hAnsi="SassoonCRInfant"/>
                <w:bCs/>
                <w:sz w:val="24"/>
              </w:rPr>
            </w:pPr>
            <w:r w:rsidRPr="008215EE">
              <w:rPr>
                <w:rFonts w:ascii="SassoonCRInfant" w:hAnsi="SassoonCRInfant"/>
                <w:bCs/>
                <w:sz w:val="24"/>
              </w:rPr>
              <w:t xml:space="preserve">Week </w:t>
            </w:r>
            <w:r>
              <w:rPr>
                <w:rFonts w:ascii="SassoonCRInfant" w:hAnsi="SassoonCRInfant"/>
                <w:bCs/>
                <w:sz w:val="24"/>
              </w:rPr>
              <w:t>4–</w:t>
            </w:r>
            <w:r w:rsidRPr="008215EE">
              <w:rPr>
                <w:rFonts w:ascii="SassoonCRInfant" w:hAnsi="SassoonCRInfant"/>
                <w:bCs/>
                <w:sz w:val="24"/>
              </w:rPr>
              <w:t xml:space="preserve"> </w:t>
            </w:r>
            <w:r>
              <w:rPr>
                <w:rFonts w:ascii="SassoonCRInfant" w:hAnsi="SassoonCRInfant"/>
                <w:bCs/>
                <w:sz w:val="24"/>
              </w:rPr>
              <w:t>19</w:t>
            </w:r>
            <w:r w:rsidRPr="00540880">
              <w:rPr>
                <w:rFonts w:ascii="SassoonCRInfant" w:hAnsi="SassoonCRInfant"/>
                <w:bCs/>
                <w:sz w:val="24"/>
                <w:vertAlign w:val="superscript"/>
              </w:rPr>
              <w:t>th</w:t>
            </w:r>
            <w:r>
              <w:rPr>
                <w:rFonts w:ascii="SassoonCRInfant" w:hAnsi="SassoonCRInfant"/>
                <w:bCs/>
                <w:sz w:val="24"/>
              </w:rPr>
              <w:t xml:space="preserve"> March 2026</w:t>
            </w:r>
          </w:p>
          <w:p w14:paraId="51C850FD" w14:textId="77777777" w:rsidR="00B51046" w:rsidRDefault="00B51046" w:rsidP="00B51046">
            <w:pPr>
              <w:rPr>
                <w:rFonts w:ascii="SassoonCRInfant" w:hAnsi="SassoonCRInfant"/>
                <w:color w:val="CC0099"/>
                <w:sz w:val="24"/>
              </w:rPr>
            </w:pPr>
            <w:r>
              <w:rPr>
                <w:rFonts w:ascii="SassoonCRInfant" w:hAnsi="SassoonCRInfant"/>
                <w:color w:val="CC0099"/>
                <w:sz w:val="24"/>
              </w:rPr>
              <w:t>Dear parents,</w:t>
            </w:r>
          </w:p>
          <w:p w14:paraId="0CD7D3D4" w14:textId="1CFEDE7D" w:rsidR="00B51046" w:rsidRDefault="00B51046" w:rsidP="00B51046">
            <w:pPr>
              <w:rPr>
                <w:rFonts w:ascii="SassoonCRInfant" w:hAnsi="SassoonCRInfant"/>
                <w:color w:val="CC0099"/>
                <w:sz w:val="24"/>
              </w:rPr>
            </w:pPr>
            <w:r>
              <w:rPr>
                <w:rFonts w:ascii="SassoonCRInfant" w:hAnsi="SassoonCRInfant"/>
                <w:color w:val="CC0099"/>
                <w:sz w:val="24"/>
              </w:rPr>
              <w:t>Another busy week has flown by, with the children continuing to work hard. Well done everyone. This will be the last homework for this term, however, it would be really beneficial if your child would continue revising their phonics and times tables over the Easter holidays. Obviously make time for lots of fun, relaxation and</w:t>
            </w:r>
            <w:r>
              <w:rPr>
                <w:rFonts w:ascii="SassoonCRInfant" w:hAnsi="SassoonCRInfant"/>
                <w:color w:val="CC0099"/>
                <w:sz w:val="24"/>
              </w:rPr>
              <w:t xml:space="preserve"> maybe a couple of</w:t>
            </w:r>
            <w:r>
              <w:rPr>
                <w:rFonts w:ascii="SassoonCRInfant" w:hAnsi="SassoonCRInfant"/>
                <w:color w:val="CC0099"/>
                <w:sz w:val="24"/>
              </w:rPr>
              <w:t xml:space="preserve"> chocolate treats too!</w:t>
            </w:r>
          </w:p>
          <w:p w14:paraId="4744D25E" w14:textId="77777777" w:rsidR="007079FD" w:rsidRPr="00EC5778" w:rsidRDefault="007079FD" w:rsidP="00AF14C4">
            <w:pPr>
              <w:rPr>
                <w:rFonts w:ascii="SassoonCRInfant" w:hAnsi="SassoonCRInfant"/>
                <w:color w:val="CC0099"/>
                <w:sz w:val="10"/>
              </w:rPr>
            </w:pPr>
          </w:p>
          <w:p w14:paraId="67315C4D" w14:textId="6BAEE085" w:rsidR="004327F7" w:rsidRDefault="004327F7" w:rsidP="00AF14C4">
            <w:pPr>
              <w:rPr>
                <w:rFonts w:ascii="SassoonCRInfant" w:hAnsi="SassoonCRInfant"/>
                <w:sz w:val="2"/>
              </w:rPr>
            </w:pPr>
          </w:p>
          <w:p w14:paraId="2EE83365" w14:textId="1D0884E2" w:rsidR="004327F7" w:rsidRDefault="004327F7" w:rsidP="00AF14C4">
            <w:pPr>
              <w:rPr>
                <w:rFonts w:ascii="SassoonCRInfant" w:hAnsi="SassoonCRInfant"/>
                <w:sz w:val="2"/>
              </w:rPr>
            </w:pPr>
          </w:p>
          <w:p w14:paraId="6ADE87BF" w14:textId="760AACAF" w:rsidR="004327F7" w:rsidRDefault="004327F7" w:rsidP="00AF14C4">
            <w:pPr>
              <w:rPr>
                <w:rFonts w:ascii="SassoonCRInfant" w:hAnsi="SassoonCRInfant"/>
                <w:sz w:val="2"/>
              </w:rPr>
            </w:pPr>
          </w:p>
          <w:p w14:paraId="128FB0FC" w14:textId="2D856D51" w:rsidR="004327F7" w:rsidRDefault="004327F7" w:rsidP="00AF14C4">
            <w:pPr>
              <w:rPr>
                <w:rFonts w:ascii="SassoonCRInfant" w:hAnsi="SassoonCRInfant"/>
                <w:sz w:val="2"/>
              </w:rPr>
            </w:pPr>
          </w:p>
          <w:p w14:paraId="72BF97FC" w14:textId="3B369D67" w:rsidR="004327F7" w:rsidRDefault="004327F7" w:rsidP="00AF14C4">
            <w:pPr>
              <w:rPr>
                <w:rFonts w:ascii="SassoonCRInfant" w:hAnsi="SassoonCRInfant"/>
                <w:sz w:val="2"/>
              </w:rPr>
            </w:pPr>
          </w:p>
          <w:p w14:paraId="088B5D77" w14:textId="7CA2D1F2" w:rsidR="00095C8A" w:rsidRPr="009304D0" w:rsidRDefault="00095C8A" w:rsidP="00095C8A">
            <w:pPr>
              <w:rPr>
                <w:rFonts w:ascii="SassoonCRInfant" w:hAnsi="SassoonCRInfant"/>
                <w:b/>
                <w:color w:val="ED7D31" w:themeColor="accent2"/>
                <w:sz w:val="24"/>
                <w:u w:val="single"/>
              </w:rPr>
            </w:pPr>
            <w:r w:rsidRPr="009304D0">
              <w:rPr>
                <w:rFonts w:ascii="SassoonCRInfant" w:hAnsi="SassoonCRInfant"/>
                <w:b/>
                <w:color w:val="ED7D31" w:themeColor="accent2"/>
                <w:sz w:val="24"/>
                <w:u w:val="single"/>
              </w:rPr>
              <w:t xml:space="preserve">Maths – </w:t>
            </w:r>
            <w:r w:rsidR="00B51046">
              <w:rPr>
                <w:rFonts w:ascii="SassoonCRInfant" w:hAnsi="SassoonCRInfant"/>
                <w:b/>
                <w:color w:val="ED7D31" w:themeColor="accent2"/>
                <w:sz w:val="24"/>
                <w:u w:val="single"/>
              </w:rPr>
              <w:t>addition (within 10)</w:t>
            </w:r>
          </w:p>
          <w:p w14:paraId="7903043E" w14:textId="10A01244" w:rsidR="00095C8A" w:rsidRDefault="00B51046" w:rsidP="00AF14C4">
            <w:pPr>
              <w:rPr>
                <w:rFonts w:ascii="SassoonCRInfant" w:hAnsi="SassoonCRInfant"/>
                <w:color w:val="000000" w:themeColor="text1"/>
                <w:sz w:val="24"/>
              </w:rPr>
            </w:pPr>
            <w:r>
              <w:rPr>
                <w:rFonts w:ascii="SassoonCRInfant" w:hAnsi="SassoonCRInfant"/>
                <w:color w:val="000000" w:themeColor="text1"/>
                <w:sz w:val="24"/>
              </w:rPr>
              <w:t>In class the children have been working on solving single digit addition sentences. The children know that when two numbers are added together the answer will be bigger. For their homework this week I would like your child to complete the adding number challenge. To find the answer your child can use concrete resources e.g. counters, Lego bricks etc. or a number track/ number line (remembering to start on the first number and then bounce forward up the track the number of hops represented by the second number) Please encourage your child t</w:t>
            </w:r>
            <w:r w:rsidR="00530B57">
              <w:rPr>
                <w:rFonts w:ascii="SassoonCRInfant" w:hAnsi="SassoonCRInfant"/>
                <w:color w:val="000000" w:themeColor="text1"/>
                <w:sz w:val="24"/>
              </w:rPr>
              <w:t xml:space="preserve">o form their numbers accurately. </w:t>
            </w:r>
          </w:p>
          <w:p w14:paraId="678EF3C1" w14:textId="77777777" w:rsidR="00095C8A" w:rsidRDefault="00095C8A" w:rsidP="00AF14C4">
            <w:pPr>
              <w:rPr>
                <w:rFonts w:ascii="SassoonCRInfant" w:hAnsi="SassoonCRInfant"/>
                <w:color w:val="000000" w:themeColor="text1"/>
                <w:sz w:val="24"/>
              </w:rPr>
            </w:pPr>
          </w:p>
          <w:p w14:paraId="056167F6" w14:textId="1CB958F6" w:rsidR="00C50685" w:rsidRPr="007079FD" w:rsidRDefault="00B51046" w:rsidP="00095C8A">
            <w:pPr>
              <w:jc w:val="center"/>
              <w:rPr>
                <w:rFonts w:ascii="SassoonCRInfant" w:hAnsi="SassoonCRInfant"/>
                <w:color w:val="000000" w:themeColor="text1"/>
                <w:sz w:val="24"/>
              </w:rPr>
            </w:pPr>
            <w:r w:rsidRPr="00B51046">
              <w:rPr>
                <w:rFonts w:ascii="SassoonCRInfant" w:hAnsi="SassoonCRInfant"/>
                <w:color w:val="000000" w:themeColor="text1"/>
                <w:sz w:val="24"/>
              </w:rPr>
              <w:drawing>
                <wp:inline distT="0" distB="0" distL="0" distR="0" wp14:anchorId="0D969D01" wp14:editId="2C1EB69B">
                  <wp:extent cx="3797709" cy="26332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24193" cy="2651605"/>
                          </a:xfrm>
                          <a:prstGeom prst="rect">
                            <a:avLst/>
                          </a:prstGeom>
                        </pic:spPr>
                      </pic:pic>
                    </a:graphicData>
                  </a:graphic>
                </wp:inline>
              </w:drawing>
            </w: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7E3C01FE" w:rsidR="00A37C45" w:rsidRPr="00F41A0A" w:rsidRDefault="00A37C45" w:rsidP="00336B02">
            <w:pPr>
              <w:rPr>
                <w:rFonts w:ascii="SassoonCRInfant" w:hAnsi="SassoonCRInfant"/>
                <w:color w:val="00B0F0"/>
                <w:sz w:val="10"/>
                <w:u w:val="single"/>
              </w:rPr>
            </w:pPr>
          </w:p>
          <w:p w14:paraId="795DE95F" w14:textId="549E5B58" w:rsidR="002E29E8" w:rsidRDefault="00CC627B" w:rsidP="00FC37D9">
            <w:pPr>
              <w:rPr>
                <w:rFonts w:ascii="SassoonCRInfant" w:hAnsi="SassoonCRInfant"/>
                <w:b/>
                <w:color w:val="ED7D31" w:themeColor="accent2"/>
                <w:sz w:val="24"/>
                <w:u w:val="single"/>
              </w:rPr>
            </w:pPr>
            <w:r w:rsidRPr="00FE6F49">
              <w:rPr>
                <w:rFonts w:ascii="SassoonCRInfant" w:hAnsi="SassoonCRInfant"/>
                <w:b/>
                <w:color w:val="00B0F0"/>
                <w:sz w:val="24"/>
                <w:u w:val="single"/>
              </w:rPr>
              <w:t xml:space="preserve">Phonics – Tricky words </w:t>
            </w:r>
          </w:p>
          <w:p w14:paraId="4FBE7D7B" w14:textId="5AD585B0" w:rsidR="00DC06AC" w:rsidRDefault="00530B57" w:rsidP="00027E10">
            <w:pPr>
              <w:rPr>
                <w:rFonts w:ascii="SassoonCRInfant" w:hAnsi="SassoonCRInfant"/>
                <w:sz w:val="24"/>
              </w:rPr>
            </w:pPr>
            <w:r>
              <w:rPr>
                <w:rFonts w:ascii="SassoonCRInfant" w:hAnsi="SassoonCRInfant"/>
                <w:sz w:val="24"/>
              </w:rPr>
              <w:t>Please continue to revise these with your child. Once they are confident reading each one, please encourage them to try and write them. Initially your child can copy each word and then progress to writing them independently from memory.</w:t>
            </w:r>
          </w:p>
          <w:p w14:paraId="4C76A35A" w14:textId="77777777" w:rsidR="00530B57" w:rsidRDefault="00530B57" w:rsidP="00027E10">
            <w:pPr>
              <w:rPr>
                <w:rFonts w:ascii="SassoonCRInfant" w:hAnsi="SassoonCRInfant"/>
                <w:sz w:val="24"/>
              </w:rPr>
            </w:pPr>
          </w:p>
          <w:p w14:paraId="1FD0E7FB" w14:textId="77777777" w:rsidR="00BB6E64" w:rsidRDefault="00BB6E64" w:rsidP="00BB6E64">
            <w:pPr>
              <w:rPr>
                <w:rFonts w:ascii="SassoonCRInfant" w:hAnsi="SassoonCRInfant"/>
                <w:b/>
                <w:color w:val="00B0F0"/>
                <w:sz w:val="24"/>
                <w:u w:val="single"/>
              </w:rPr>
            </w:pPr>
            <w:r w:rsidRPr="00F16578">
              <w:rPr>
                <w:rFonts w:ascii="SassoonCRInfant" w:hAnsi="SassoonCRInfant"/>
                <w:b/>
                <w:color w:val="00B0F0"/>
                <w:sz w:val="24"/>
                <w:u w:val="single"/>
              </w:rPr>
              <w:t>Reading</w:t>
            </w:r>
          </w:p>
          <w:p w14:paraId="49AA5533" w14:textId="77777777" w:rsidR="00BB6E64" w:rsidRDefault="00BB6E64" w:rsidP="00BB6E64">
            <w:pPr>
              <w:rPr>
                <w:rFonts w:ascii="SassoonCRInfant" w:hAnsi="SassoonCRInfant"/>
                <w:sz w:val="24"/>
              </w:rPr>
            </w:pPr>
            <w:r>
              <w:rPr>
                <w:rFonts w:ascii="SassoonCRInfant" w:hAnsi="SassoonCRInfant"/>
                <w:sz w:val="24"/>
              </w:rPr>
              <w:t>Your child will continue to bring home their Little Wandle Phonics book and their sharing book. When reading together please encourage your child to spot familiar graphemes and develop their comprehension skills by answering questions about the story. Please do comment in their reading record every time you listen to your child read, or share a story together.</w:t>
            </w:r>
          </w:p>
          <w:p w14:paraId="269351D8" w14:textId="77777777" w:rsidR="00BB6E64" w:rsidRDefault="00BB6E64" w:rsidP="00BB6E64">
            <w:pPr>
              <w:rPr>
                <w:rFonts w:ascii="SassoonCRInfant" w:hAnsi="SassoonCRInfant"/>
                <w:i/>
                <w:iCs/>
                <w:color w:val="FF0000"/>
                <w:sz w:val="24"/>
              </w:rPr>
            </w:pPr>
            <w:r w:rsidRPr="00D13B07">
              <w:rPr>
                <w:rFonts w:ascii="SassoonCRInfant" w:hAnsi="SassoonCRInfant"/>
                <w:i/>
                <w:iCs/>
                <w:color w:val="FF0000"/>
                <w:sz w:val="24"/>
              </w:rPr>
              <w:lastRenderedPageBreak/>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7CB79233" w14:textId="77777777" w:rsidR="00BB6E64" w:rsidRDefault="00BB6E64" w:rsidP="00BB6E64">
            <w:pPr>
              <w:rPr>
                <w:rFonts w:ascii="SassoonCRInfant" w:hAnsi="SassoonCRInfant"/>
                <w:b/>
                <w:sz w:val="24"/>
              </w:rPr>
            </w:pPr>
          </w:p>
          <w:p w14:paraId="29709A5A" w14:textId="77777777" w:rsidR="00BB6E64" w:rsidRDefault="00BB6E64" w:rsidP="00BB6E64">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5FDE30DB" w14:textId="77777777" w:rsidR="00BB6E64" w:rsidRDefault="00BB6E64" w:rsidP="00BB6E64">
            <w:pPr>
              <w:rPr>
                <w:rFonts w:ascii="SassoonCRInfant" w:hAnsi="SassoonCRInfant"/>
                <w:sz w:val="24"/>
              </w:rPr>
            </w:pPr>
            <w:r>
              <w:rPr>
                <w:rFonts w:ascii="SassoonCRInfant" w:hAnsi="SassoonCRInfant"/>
                <w:sz w:val="24"/>
              </w:rPr>
              <w:t>Many thanks,</w:t>
            </w:r>
          </w:p>
          <w:p w14:paraId="6A052A4E" w14:textId="77777777" w:rsidR="00BB6E64" w:rsidRDefault="00BB6E64" w:rsidP="00BB6E64">
            <w:pPr>
              <w:rPr>
                <w:rFonts w:ascii="SassoonCRInfant" w:hAnsi="SassoonCRInfant"/>
                <w:sz w:val="24"/>
              </w:rPr>
            </w:pPr>
          </w:p>
          <w:p w14:paraId="6334EFFD" w14:textId="77777777" w:rsidR="00BB6E64" w:rsidRDefault="00BB6E64" w:rsidP="00BB6E64">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371740F" w14:textId="77777777" w:rsidR="00C05279" w:rsidRDefault="00C05279"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D90522" w14:paraId="5209C505" w14:textId="77777777" w:rsidTr="007E5B05">
              <w:tc>
                <w:tcPr>
                  <w:tcW w:w="8962" w:type="dxa"/>
                </w:tcPr>
                <w:tbl>
                  <w:tblPr>
                    <w:tblStyle w:val="TableGrid"/>
                    <w:tblW w:w="8962" w:type="dxa"/>
                    <w:tblLayout w:type="fixed"/>
                    <w:tblLook w:val="04A0" w:firstRow="1" w:lastRow="0" w:firstColumn="1" w:lastColumn="0" w:noHBand="0" w:noVBand="1"/>
                  </w:tblPr>
                  <w:tblGrid>
                    <w:gridCol w:w="8962"/>
                  </w:tblGrid>
                  <w:tr w:rsidR="00D90522" w:rsidRPr="0027529E" w14:paraId="324FCE5B" w14:textId="77777777" w:rsidTr="00530B57">
                    <w:tc>
                      <w:tcPr>
                        <w:tcW w:w="8962" w:type="dxa"/>
                      </w:tcPr>
                      <w:p w14:paraId="0BC57CC2" w14:textId="0BDF4EB1" w:rsidR="00D90522" w:rsidRPr="0027529E" w:rsidRDefault="00D90522" w:rsidP="00D90522">
                        <w:pPr>
                          <w:jc w:val="center"/>
                          <w:rPr>
                            <w:rFonts w:ascii="SassoonCRInfant" w:hAnsi="SassoonCRInfant"/>
                            <w:b/>
                            <w:sz w:val="24"/>
                          </w:rPr>
                        </w:pPr>
                        <w:r w:rsidRPr="0027529E">
                          <w:rPr>
                            <w:rFonts w:ascii="SassoonCRInfant" w:hAnsi="SassoonCRInfant"/>
                            <w:b/>
                            <w:sz w:val="24"/>
                          </w:rPr>
                          <w:t xml:space="preserve">Next week in class we will </w:t>
                        </w:r>
                        <w:r w:rsidR="005D7F36">
                          <w:rPr>
                            <w:rFonts w:ascii="SassoonCRInfant" w:hAnsi="SassoonCRInfant"/>
                            <w:b/>
                            <w:sz w:val="24"/>
                          </w:rPr>
                          <w:t>learning</w:t>
                        </w:r>
                      </w:p>
                    </w:tc>
                  </w:tr>
                  <w:tr w:rsidR="00D90522" w:rsidRPr="0027529E" w14:paraId="241C06C4" w14:textId="77777777" w:rsidTr="00530B57">
                    <w:tc>
                      <w:tcPr>
                        <w:tcW w:w="8962" w:type="dxa"/>
                      </w:tcPr>
                      <w:p w14:paraId="3AAC5585" w14:textId="77777777" w:rsidR="00D90522" w:rsidRPr="0027529E" w:rsidRDefault="00D90522" w:rsidP="00D90522">
                        <w:pPr>
                          <w:jc w:val="center"/>
                          <w:rPr>
                            <w:rFonts w:ascii="SassoonCRInfant" w:hAnsi="SassoonCRInfant"/>
                            <w:b/>
                            <w:color w:val="00B0F0"/>
                            <w:sz w:val="24"/>
                          </w:rPr>
                        </w:pPr>
                        <w:r w:rsidRPr="0027529E">
                          <w:rPr>
                            <w:rFonts w:ascii="SassoonCRInfant" w:hAnsi="SassoonCRInfant"/>
                            <w:b/>
                            <w:color w:val="00B0F0"/>
                            <w:sz w:val="24"/>
                          </w:rPr>
                          <w:t xml:space="preserve">Reading – </w:t>
                        </w:r>
                        <w:r w:rsidRPr="0027529E">
                          <w:rPr>
                            <w:rFonts w:ascii="SassoonCRInfant" w:hAnsi="SassoonCRInfant"/>
                            <w:color w:val="00B0F0"/>
                            <w:sz w:val="24"/>
                          </w:rPr>
                          <w:t>continuing developing listening and comprehension skills</w:t>
                        </w:r>
                        <w:r w:rsidRPr="0027529E">
                          <w:rPr>
                            <w:rFonts w:ascii="SassoonCRInfant" w:hAnsi="SassoonCRInfant"/>
                            <w:b/>
                            <w:color w:val="00B0F0"/>
                            <w:sz w:val="24"/>
                          </w:rPr>
                          <w:t xml:space="preserve"> </w:t>
                        </w:r>
                      </w:p>
                      <w:p w14:paraId="0059AEB4" w14:textId="281A5C9A" w:rsidR="00D90522" w:rsidRPr="0027529E" w:rsidRDefault="00D90522" w:rsidP="00D90522">
                        <w:pPr>
                          <w:jc w:val="center"/>
                          <w:rPr>
                            <w:rFonts w:ascii="SassoonCRInfant" w:hAnsi="SassoonCRInfant"/>
                            <w:color w:val="00B0F0"/>
                            <w:sz w:val="24"/>
                          </w:rPr>
                        </w:pPr>
                        <w:r w:rsidRPr="0027529E">
                          <w:rPr>
                            <w:rFonts w:ascii="SassoonCRInfant" w:hAnsi="SassoonCRInfant"/>
                            <w:b/>
                            <w:color w:val="00B0F0"/>
                            <w:sz w:val="24"/>
                          </w:rPr>
                          <w:t xml:space="preserve">Phonics – </w:t>
                        </w:r>
                        <w:r w:rsidR="00BB6E64">
                          <w:rPr>
                            <w:rFonts w:ascii="SassoonCRInfant" w:hAnsi="SassoonCRInfant"/>
                            <w:color w:val="00B0F0"/>
                            <w:sz w:val="24"/>
                          </w:rPr>
                          <w:t>phonemes, digraphs and tricky words</w:t>
                        </w:r>
                      </w:p>
                      <w:p w14:paraId="0B8FEBA3" w14:textId="7A476C1C" w:rsidR="00D90522" w:rsidRPr="0027529E" w:rsidRDefault="00D90522" w:rsidP="00D90522">
                        <w:pPr>
                          <w:jc w:val="center"/>
                          <w:rPr>
                            <w:rFonts w:ascii="SassoonCRInfant" w:hAnsi="SassoonCRInfant"/>
                            <w:b/>
                            <w:color w:val="00B0F0"/>
                            <w:sz w:val="24"/>
                          </w:rPr>
                        </w:pPr>
                        <w:r w:rsidRPr="0027529E">
                          <w:rPr>
                            <w:rFonts w:ascii="SassoonCRInfant" w:hAnsi="SassoonCRInfant"/>
                            <w:b/>
                            <w:color w:val="00B0F0"/>
                            <w:sz w:val="24"/>
                          </w:rPr>
                          <w:t>Writing – Grapheme formation –</w:t>
                        </w:r>
                        <w:r w:rsidRPr="0027529E">
                          <w:rPr>
                            <w:rFonts w:ascii="SassoonCRInfant" w:hAnsi="SassoonCRInfant"/>
                            <w:color w:val="00B0F0"/>
                            <w:sz w:val="24"/>
                          </w:rPr>
                          <w:t>cross curricular topic writing</w:t>
                        </w:r>
                      </w:p>
                      <w:p w14:paraId="2B4F8131" w14:textId="2C5D8D18" w:rsidR="003037EC" w:rsidRPr="004C63D4" w:rsidRDefault="00D90522" w:rsidP="004C63D4">
                        <w:pPr>
                          <w:jc w:val="center"/>
                          <w:rPr>
                            <w:rFonts w:ascii="SassoonCRInfant" w:hAnsi="SassoonCRInfant"/>
                            <w:color w:val="00B0F0"/>
                            <w:sz w:val="24"/>
                          </w:rPr>
                        </w:pPr>
                        <w:r w:rsidRPr="0027529E">
                          <w:rPr>
                            <w:rFonts w:ascii="SassoonCRInfant" w:hAnsi="SassoonCRInfant"/>
                            <w:b/>
                            <w:color w:val="00B0F0"/>
                            <w:sz w:val="24"/>
                          </w:rPr>
                          <w:t xml:space="preserve">Speaking – </w:t>
                        </w:r>
                        <w:r w:rsidRPr="0027529E">
                          <w:rPr>
                            <w:rFonts w:ascii="SassoonCRInfant" w:hAnsi="SassoonCRInfant"/>
                            <w:color w:val="00B0F0"/>
                            <w:sz w:val="24"/>
                          </w:rPr>
                          <w:t>using descriptive/new vocabulary/ topic related vocab</w:t>
                        </w:r>
                      </w:p>
                    </w:tc>
                  </w:tr>
                  <w:tr w:rsidR="00D90522" w:rsidRPr="0027529E" w14:paraId="3E5D3FDE" w14:textId="77777777" w:rsidTr="00530B57">
                    <w:tc>
                      <w:tcPr>
                        <w:tcW w:w="8962" w:type="dxa"/>
                      </w:tcPr>
                      <w:p w14:paraId="623C4CDA" w14:textId="7AF9039E" w:rsidR="0074762B" w:rsidRPr="0027529E" w:rsidRDefault="0074762B" w:rsidP="00BB6E64">
                        <w:pPr>
                          <w:jc w:val="center"/>
                          <w:rPr>
                            <w:rFonts w:ascii="SassoonCRInfant" w:hAnsi="SassoonCRInfant"/>
                            <w:b/>
                            <w:color w:val="ED7D31" w:themeColor="accent2"/>
                            <w:sz w:val="24"/>
                          </w:rPr>
                        </w:pPr>
                        <w:r>
                          <w:rPr>
                            <w:rFonts w:ascii="SassoonCRInfant" w:hAnsi="SassoonCRInfant"/>
                            <w:b/>
                            <w:color w:val="ED7D31" w:themeColor="accent2"/>
                            <w:sz w:val="24"/>
                          </w:rPr>
                          <w:t xml:space="preserve">Maths </w:t>
                        </w:r>
                        <w:r w:rsidR="00BB6E64">
                          <w:rPr>
                            <w:rFonts w:ascii="SassoonCRInfant" w:hAnsi="SassoonCRInfant"/>
                            <w:b/>
                            <w:color w:val="ED7D31" w:themeColor="accent2"/>
                            <w:sz w:val="24"/>
                          </w:rPr>
                          <w:t>–</w:t>
                        </w:r>
                        <w:r>
                          <w:rPr>
                            <w:rFonts w:ascii="SassoonCRInfant" w:hAnsi="SassoonCRInfant"/>
                            <w:b/>
                            <w:color w:val="ED7D31" w:themeColor="accent2"/>
                            <w:sz w:val="24"/>
                          </w:rPr>
                          <w:t xml:space="preserve"> </w:t>
                        </w:r>
                        <w:r w:rsidR="00530B57">
                          <w:rPr>
                            <w:rFonts w:ascii="SassoonCRInfant" w:hAnsi="SassoonCRInfant"/>
                            <w:color w:val="ED7D31" w:themeColor="accent2"/>
                            <w:sz w:val="24"/>
                          </w:rPr>
                          <w:t>addition (within 10)</w:t>
                        </w:r>
                        <w:r>
                          <w:rPr>
                            <w:rFonts w:ascii="SassoonCRInfant" w:hAnsi="SassoonCRInfant"/>
                            <w:b/>
                            <w:color w:val="ED7D31" w:themeColor="accent2"/>
                            <w:sz w:val="24"/>
                          </w:rPr>
                          <w:t xml:space="preserve"> </w:t>
                        </w:r>
                      </w:p>
                    </w:tc>
                  </w:tr>
                  <w:tr w:rsidR="00530B57" w:rsidRPr="0027529E" w14:paraId="233EC7E3" w14:textId="77777777" w:rsidTr="00530B57">
                    <w:tc>
                      <w:tcPr>
                        <w:tcW w:w="8962" w:type="dxa"/>
                      </w:tcPr>
                      <w:p w14:paraId="7FF58A8F" w14:textId="77777777" w:rsidR="00530B57" w:rsidRDefault="00530B57" w:rsidP="00530B57">
                        <w:pPr>
                          <w:jc w:val="center"/>
                          <w:rPr>
                            <w:rFonts w:ascii="SassoonCRInfant" w:hAnsi="SassoonCRInfant"/>
                            <w:b/>
                            <w:color w:val="7030A0"/>
                            <w:sz w:val="24"/>
                          </w:rPr>
                        </w:pPr>
                        <w:bookmarkStart w:id="0" w:name="_GoBack" w:colFirst="0" w:colLast="0"/>
                        <w:r w:rsidRPr="0027529E">
                          <w:rPr>
                            <w:rFonts w:ascii="SassoonCRInfant" w:hAnsi="SassoonCRInfant"/>
                            <w:b/>
                            <w:color w:val="7030A0"/>
                            <w:sz w:val="24"/>
                          </w:rPr>
                          <w:t xml:space="preserve">Understanding the World R.E. – </w:t>
                        </w:r>
                        <w:r>
                          <w:rPr>
                            <w:rFonts w:ascii="SassoonCRInfant" w:hAnsi="SassoonCRInfant"/>
                            <w:b/>
                            <w:color w:val="7030A0"/>
                            <w:sz w:val="24"/>
                          </w:rPr>
                          <w:t>The Easter Story –</w:t>
                        </w:r>
                      </w:p>
                      <w:p w14:paraId="1A6802C4" w14:textId="09D191CE" w:rsidR="00530B57" w:rsidRPr="0027529E" w:rsidRDefault="00530B57" w:rsidP="00530B57">
                        <w:pPr>
                          <w:ind w:left="1440"/>
                          <w:jc w:val="center"/>
                          <w:rPr>
                            <w:rFonts w:ascii="SassoonCRInfant" w:hAnsi="SassoonCRInfant"/>
                            <w:color w:val="7030A0"/>
                            <w:sz w:val="24"/>
                            <w:szCs w:val="24"/>
                          </w:rPr>
                        </w:pPr>
                        <w:r>
                          <w:rPr>
                            <w:rFonts w:ascii="SassoonCRInfant" w:hAnsi="SassoonCRInfant"/>
                            <w:color w:val="7030A0"/>
                            <w:sz w:val="24"/>
                          </w:rPr>
                          <w:t xml:space="preserve">         How does the story still have meaning today?</w:t>
                        </w:r>
                      </w:p>
                    </w:tc>
                  </w:tr>
                  <w:tr w:rsidR="00530B57" w:rsidRPr="0027529E" w14:paraId="69773E7D" w14:textId="77777777" w:rsidTr="00530B57">
                    <w:tc>
                      <w:tcPr>
                        <w:tcW w:w="8962" w:type="dxa"/>
                      </w:tcPr>
                      <w:p w14:paraId="3A870929" w14:textId="0CF47FF7" w:rsidR="00530B57" w:rsidRPr="0074762B" w:rsidRDefault="00530B57" w:rsidP="00530B57">
                        <w:pPr>
                          <w:jc w:val="center"/>
                          <w:rPr>
                            <w:rFonts w:ascii="SassoonCRInfant" w:hAnsi="SassoonCRInfant"/>
                            <w:color w:val="00B050"/>
                            <w:sz w:val="24"/>
                          </w:rPr>
                        </w:pPr>
                        <w:r>
                          <w:rPr>
                            <w:rFonts w:ascii="SassoonCRInfant" w:hAnsi="SassoonCRInfant"/>
                            <w:b/>
                            <w:color w:val="00B050"/>
                            <w:sz w:val="24"/>
                          </w:rPr>
                          <w:t xml:space="preserve">Art and DT – </w:t>
                        </w:r>
                        <w:r>
                          <w:rPr>
                            <w:rFonts w:ascii="SassoonCRInfant" w:hAnsi="SassoonCRInfant"/>
                            <w:color w:val="00B050"/>
                            <w:sz w:val="24"/>
                          </w:rPr>
                          <w:t>Wooden Easter Bunnies</w:t>
                        </w:r>
                      </w:p>
                    </w:tc>
                  </w:tr>
                  <w:tr w:rsidR="00530B57" w:rsidRPr="0027529E" w14:paraId="4F828014" w14:textId="77777777" w:rsidTr="00530B57">
                    <w:tc>
                      <w:tcPr>
                        <w:tcW w:w="8962" w:type="dxa"/>
                      </w:tcPr>
                      <w:p w14:paraId="3F7D9323" w14:textId="4AE981DC" w:rsidR="00530B57" w:rsidRPr="0027529E" w:rsidRDefault="00530B57" w:rsidP="00530B57">
                        <w:pPr>
                          <w:jc w:val="center"/>
                          <w:rPr>
                            <w:rFonts w:ascii="SassoonCRInfant" w:hAnsi="SassoonCRInfant"/>
                            <w:b/>
                            <w:color w:val="FFC000"/>
                            <w:sz w:val="24"/>
                          </w:rPr>
                        </w:pPr>
                        <w:r w:rsidRPr="0027529E">
                          <w:rPr>
                            <w:rFonts w:ascii="SassoonCRInfant" w:hAnsi="SassoonCRInfant"/>
                            <w:b/>
                            <w:color w:val="FFC000"/>
                            <w:sz w:val="24"/>
                          </w:rPr>
                          <w:t xml:space="preserve">Physical Development – Outdoor PE </w:t>
                        </w:r>
                        <w:r>
                          <w:rPr>
                            <w:rFonts w:ascii="SassoonCRInfant" w:hAnsi="SassoonCRInfant"/>
                            <w:b/>
                            <w:color w:val="FFC000"/>
                            <w:sz w:val="24"/>
                          </w:rPr>
                          <w:t>Team Building</w:t>
                        </w:r>
                      </w:p>
                    </w:tc>
                  </w:tr>
                  <w:bookmarkEnd w:id="0"/>
                </w:tbl>
                <w:p w14:paraId="1B8ED839" w14:textId="340054E4" w:rsidR="00D90522" w:rsidRDefault="00D90522" w:rsidP="00D90522">
                  <w:pPr>
                    <w:jc w:val="center"/>
                    <w:rPr>
                      <w:rFonts w:ascii="SassoonCRInfant" w:hAnsi="SassoonCRInfant"/>
                      <w:b/>
                      <w:sz w:val="24"/>
                    </w:rPr>
                  </w:pPr>
                </w:p>
              </w:tc>
            </w:tr>
          </w:tbl>
          <w:p w14:paraId="6733891C" w14:textId="72E80EDC" w:rsidR="00407958" w:rsidRPr="008215EE" w:rsidRDefault="00407958" w:rsidP="00401859">
            <w:pP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2379"/>
    <w:rsid w:val="00003288"/>
    <w:rsid w:val="00015B23"/>
    <w:rsid w:val="00027E10"/>
    <w:rsid w:val="00045C4D"/>
    <w:rsid w:val="00047058"/>
    <w:rsid w:val="00053AA9"/>
    <w:rsid w:val="000547D1"/>
    <w:rsid w:val="00075DB2"/>
    <w:rsid w:val="00095C8A"/>
    <w:rsid w:val="000A2421"/>
    <w:rsid w:val="000A387D"/>
    <w:rsid w:val="000B1D07"/>
    <w:rsid w:val="000C0C3B"/>
    <w:rsid w:val="000C17DD"/>
    <w:rsid w:val="000C4B7F"/>
    <w:rsid w:val="000D14A6"/>
    <w:rsid w:val="00104A0C"/>
    <w:rsid w:val="00144A47"/>
    <w:rsid w:val="001518E8"/>
    <w:rsid w:val="001848D8"/>
    <w:rsid w:val="00191453"/>
    <w:rsid w:val="00192E31"/>
    <w:rsid w:val="0019776D"/>
    <w:rsid w:val="001B463B"/>
    <w:rsid w:val="001C275C"/>
    <w:rsid w:val="001D7C74"/>
    <w:rsid w:val="001D7D24"/>
    <w:rsid w:val="001E69D4"/>
    <w:rsid w:val="002001A0"/>
    <w:rsid w:val="00213D61"/>
    <w:rsid w:val="00236AA0"/>
    <w:rsid w:val="00240BD6"/>
    <w:rsid w:val="002535FB"/>
    <w:rsid w:val="00254BC1"/>
    <w:rsid w:val="00273908"/>
    <w:rsid w:val="00273B62"/>
    <w:rsid w:val="00281B2D"/>
    <w:rsid w:val="00281E12"/>
    <w:rsid w:val="00296E6A"/>
    <w:rsid w:val="002A094E"/>
    <w:rsid w:val="002A4E88"/>
    <w:rsid w:val="002C7D1B"/>
    <w:rsid w:val="002E06D3"/>
    <w:rsid w:val="002E29E8"/>
    <w:rsid w:val="002E2BC8"/>
    <w:rsid w:val="002F15E6"/>
    <w:rsid w:val="002F53B1"/>
    <w:rsid w:val="003037EC"/>
    <w:rsid w:val="00304F94"/>
    <w:rsid w:val="00310B5E"/>
    <w:rsid w:val="00316E38"/>
    <w:rsid w:val="00331A28"/>
    <w:rsid w:val="00336B02"/>
    <w:rsid w:val="00355EB1"/>
    <w:rsid w:val="00370232"/>
    <w:rsid w:val="0037134F"/>
    <w:rsid w:val="00391304"/>
    <w:rsid w:val="0039580D"/>
    <w:rsid w:val="003A6E7C"/>
    <w:rsid w:val="003B1A41"/>
    <w:rsid w:val="003C13B2"/>
    <w:rsid w:val="003C59B8"/>
    <w:rsid w:val="003E6A3F"/>
    <w:rsid w:val="00401859"/>
    <w:rsid w:val="00407958"/>
    <w:rsid w:val="00410C9E"/>
    <w:rsid w:val="004327F7"/>
    <w:rsid w:val="004328B4"/>
    <w:rsid w:val="00433E83"/>
    <w:rsid w:val="004573C1"/>
    <w:rsid w:val="00464083"/>
    <w:rsid w:val="00465091"/>
    <w:rsid w:val="004674C2"/>
    <w:rsid w:val="00471209"/>
    <w:rsid w:val="0049321C"/>
    <w:rsid w:val="004A31D5"/>
    <w:rsid w:val="004C63D4"/>
    <w:rsid w:val="004E0DBD"/>
    <w:rsid w:val="004E5775"/>
    <w:rsid w:val="004F7EA4"/>
    <w:rsid w:val="00530B57"/>
    <w:rsid w:val="00540F2E"/>
    <w:rsid w:val="00560AA4"/>
    <w:rsid w:val="00571948"/>
    <w:rsid w:val="00571E55"/>
    <w:rsid w:val="005842D5"/>
    <w:rsid w:val="00592187"/>
    <w:rsid w:val="00593BEA"/>
    <w:rsid w:val="005B452B"/>
    <w:rsid w:val="005C279B"/>
    <w:rsid w:val="005D5404"/>
    <w:rsid w:val="005D7F36"/>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0B11"/>
    <w:rsid w:val="006F5596"/>
    <w:rsid w:val="006F5986"/>
    <w:rsid w:val="00701FAC"/>
    <w:rsid w:val="00704C25"/>
    <w:rsid w:val="007079FD"/>
    <w:rsid w:val="00722F07"/>
    <w:rsid w:val="0074762B"/>
    <w:rsid w:val="00747A4C"/>
    <w:rsid w:val="00775440"/>
    <w:rsid w:val="007766AF"/>
    <w:rsid w:val="00784111"/>
    <w:rsid w:val="00790043"/>
    <w:rsid w:val="00792888"/>
    <w:rsid w:val="007A0C69"/>
    <w:rsid w:val="007B4C62"/>
    <w:rsid w:val="007B5B2A"/>
    <w:rsid w:val="007D5A51"/>
    <w:rsid w:val="007F08FE"/>
    <w:rsid w:val="008058C4"/>
    <w:rsid w:val="00812C1B"/>
    <w:rsid w:val="008215EE"/>
    <w:rsid w:val="008323DE"/>
    <w:rsid w:val="00835ABF"/>
    <w:rsid w:val="00840DE4"/>
    <w:rsid w:val="00845C54"/>
    <w:rsid w:val="0085058C"/>
    <w:rsid w:val="008A0827"/>
    <w:rsid w:val="008C1019"/>
    <w:rsid w:val="008C2528"/>
    <w:rsid w:val="008C570C"/>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9E72C9"/>
    <w:rsid w:val="00A02519"/>
    <w:rsid w:val="00A15B1A"/>
    <w:rsid w:val="00A257D7"/>
    <w:rsid w:val="00A2580C"/>
    <w:rsid w:val="00A331A4"/>
    <w:rsid w:val="00A3599E"/>
    <w:rsid w:val="00A37C45"/>
    <w:rsid w:val="00A40CB5"/>
    <w:rsid w:val="00A47335"/>
    <w:rsid w:val="00A50515"/>
    <w:rsid w:val="00A64906"/>
    <w:rsid w:val="00A72BAF"/>
    <w:rsid w:val="00A75F38"/>
    <w:rsid w:val="00A95397"/>
    <w:rsid w:val="00AA71C9"/>
    <w:rsid w:val="00AC06E5"/>
    <w:rsid w:val="00AC3C44"/>
    <w:rsid w:val="00AD066C"/>
    <w:rsid w:val="00AF14C4"/>
    <w:rsid w:val="00B009D7"/>
    <w:rsid w:val="00B00B94"/>
    <w:rsid w:val="00B0621D"/>
    <w:rsid w:val="00B1096E"/>
    <w:rsid w:val="00B1604B"/>
    <w:rsid w:val="00B31FCF"/>
    <w:rsid w:val="00B33C86"/>
    <w:rsid w:val="00B50402"/>
    <w:rsid w:val="00B51046"/>
    <w:rsid w:val="00B520D1"/>
    <w:rsid w:val="00B6752D"/>
    <w:rsid w:val="00BB3B11"/>
    <w:rsid w:val="00BB3FF9"/>
    <w:rsid w:val="00BB6E64"/>
    <w:rsid w:val="00BC7F1E"/>
    <w:rsid w:val="00BD7989"/>
    <w:rsid w:val="00BE4E12"/>
    <w:rsid w:val="00C05279"/>
    <w:rsid w:val="00C2484C"/>
    <w:rsid w:val="00C37062"/>
    <w:rsid w:val="00C438FE"/>
    <w:rsid w:val="00C50685"/>
    <w:rsid w:val="00C50D45"/>
    <w:rsid w:val="00C57981"/>
    <w:rsid w:val="00C65A2A"/>
    <w:rsid w:val="00C92783"/>
    <w:rsid w:val="00CC2153"/>
    <w:rsid w:val="00CC627B"/>
    <w:rsid w:val="00CE0DA3"/>
    <w:rsid w:val="00CF0CB4"/>
    <w:rsid w:val="00D255DB"/>
    <w:rsid w:val="00D279E3"/>
    <w:rsid w:val="00D31C29"/>
    <w:rsid w:val="00D34063"/>
    <w:rsid w:val="00D8158B"/>
    <w:rsid w:val="00D90522"/>
    <w:rsid w:val="00D90E78"/>
    <w:rsid w:val="00D951F9"/>
    <w:rsid w:val="00DC06AC"/>
    <w:rsid w:val="00DC4D08"/>
    <w:rsid w:val="00E046BA"/>
    <w:rsid w:val="00E2338F"/>
    <w:rsid w:val="00E44335"/>
    <w:rsid w:val="00E60B46"/>
    <w:rsid w:val="00E63420"/>
    <w:rsid w:val="00E70202"/>
    <w:rsid w:val="00E775A4"/>
    <w:rsid w:val="00E7776C"/>
    <w:rsid w:val="00E8028F"/>
    <w:rsid w:val="00E87AE8"/>
    <w:rsid w:val="00E90A3D"/>
    <w:rsid w:val="00EB4BAB"/>
    <w:rsid w:val="00EB6C3E"/>
    <w:rsid w:val="00EC5778"/>
    <w:rsid w:val="00F13C05"/>
    <w:rsid w:val="00F15222"/>
    <w:rsid w:val="00F17C76"/>
    <w:rsid w:val="00F26400"/>
    <w:rsid w:val="00F41A0A"/>
    <w:rsid w:val="00F54D1D"/>
    <w:rsid w:val="00F61270"/>
    <w:rsid w:val="00F64DA2"/>
    <w:rsid w:val="00F814E7"/>
    <w:rsid w:val="00F82E53"/>
    <w:rsid w:val="00F9286B"/>
    <w:rsid w:val="00F93E49"/>
    <w:rsid w:val="00FC038B"/>
    <w:rsid w:val="00FC37D9"/>
    <w:rsid w:val="00FD1515"/>
    <w:rsid w:val="00FD169B"/>
    <w:rsid w:val="00FD1A0B"/>
    <w:rsid w:val="00FD5B21"/>
    <w:rsid w:val="00FE2218"/>
    <w:rsid w:val="00FE6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84789-4C4B-476B-A937-EA92EF06C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2026-02-25T16:20:00Z</cp:lastPrinted>
  <dcterms:created xsi:type="dcterms:W3CDTF">2026-03-15T20:52:00Z</dcterms:created>
  <dcterms:modified xsi:type="dcterms:W3CDTF">2026-03-15T20:52:00Z</dcterms:modified>
</cp:coreProperties>
</file>