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417E" w:rsidRPr="004B5743" w:rsidRDefault="0000417E" w:rsidP="0000417E">
      <w:pPr>
        <w:rPr>
          <w:rFonts w:ascii="SassoonPrimaryInfant" w:hAnsi="SassoonPrimaryInfant"/>
        </w:rPr>
      </w:pPr>
      <w:r w:rsidRPr="004B5743">
        <w:rPr>
          <w:rFonts w:ascii="SassoonPrimaryInfant" w:hAnsi="SassoonPrimaryInfant"/>
        </w:rPr>
        <w:t xml:space="preserve">Below are the spelling lists for each week. </w:t>
      </w:r>
      <w:r>
        <w:rPr>
          <w:rFonts w:ascii="SassoonPrimaryInfant" w:hAnsi="SassoonPrimaryInfant"/>
        </w:rPr>
        <w:t xml:space="preserve">Words from the statutory Year 5 and 6 spelling list are in </w:t>
      </w:r>
      <w:r w:rsidRPr="009028E0">
        <w:rPr>
          <w:rFonts w:ascii="SassoonPrimaryInfant" w:hAnsi="SassoonPrimaryInfant"/>
        </w:rPr>
        <w:t>bold</w:t>
      </w:r>
      <w:r>
        <w:rPr>
          <w:rFonts w:ascii="SassoonPrimaryInfant" w:hAnsi="SassoonPrimaryInfant"/>
        </w:rPr>
        <w:t xml:space="preserve">. </w:t>
      </w:r>
      <w:r w:rsidRPr="009028E0">
        <w:rPr>
          <w:rFonts w:ascii="SassoonPrimaryInfant" w:hAnsi="SassoonPrimaryInfant"/>
        </w:rPr>
        <w:t>The</w:t>
      </w:r>
      <w:r w:rsidRPr="004B5743">
        <w:rPr>
          <w:rFonts w:ascii="SassoonPrimaryInfant" w:hAnsi="SassoonPrimaryInfant"/>
        </w:rPr>
        <w:t xml:space="preserve"> spellings will be tested on Friday afternoons, with the exception of the last week of term, where they’ll be tested on a Thursday due to a planned INSET day.</w:t>
      </w:r>
    </w:p>
    <w:tbl>
      <w:tblPr>
        <w:tblStyle w:val="TableGrid"/>
        <w:tblpPr w:leftFromText="180" w:rightFromText="180" w:vertAnchor="page" w:horzAnchor="margin" w:tblpY="1741"/>
        <w:tblW w:w="0" w:type="auto"/>
        <w:tblLook w:val="04A0" w:firstRow="1" w:lastRow="0" w:firstColumn="1" w:lastColumn="0" w:noHBand="0" w:noVBand="1"/>
      </w:tblPr>
      <w:tblGrid>
        <w:gridCol w:w="2125"/>
        <w:gridCol w:w="2126"/>
        <w:gridCol w:w="2125"/>
        <w:gridCol w:w="2126"/>
        <w:gridCol w:w="2125"/>
        <w:gridCol w:w="2126"/>
        <w:gridCol w:w="2126"/>
      </w:tblGrid>
      <w:tr w:rsidR="0000417E" w:rsidRPr="004B5743" w:rsidTr="007A198B">
        <w:tc>
          <w:tcPr>
            <w:tcW w:w="2125" w:type="dxa"/>
          </w:tcPr>
          <w:p w:rsidR="0000417E" w:rsidRPr="004B5743" w:rsidRDefault="0000417E" w:rsidP="007A198B">
            <w:pPr>
              <w:rPr>
                <w:rFonts w:ascii="SassoonPrimaryInfant" w:hAnsi="SassoonPrimaryInfant"/>
              </w:rPr>
            </w:pPr>
            <w:r w:rsidRPr="004B5743">
              <w:rPr>
                <w:rFonts w:ascii="SassoonPrimaryInfant" w:hAnsi="SassoonPrimaryInfant"/>
              </w:rPr>
              <w:t>Week 1</w:t>
            </w:r>
          </w:p>
          <w:p w:rsidR="0000417E" w:rsidRPr="004B5743" w:rsidRDefault="0000417E" w:rsidP="007A198B">
            <w:pPr>
              <w:rPr>
                <w:rFonts w:ascii="SassoonPrimaryInfant" w:hAnsi="SassoonPrimaryInfant"/>
              </w:rPr>
            </w:pPr>
            <w:r w:rsidRPr="004B5743">
              <w:rPr>
                <w:rFonts w:ascii="SassoonPrimaryInfant" w:hAnsi="SassoonPrimaryInfant"/>
              </w:rPr>
              <w:t>Test: 11/09/2026</w:t>
            </w:r>
          </w:p>
        </w:tc>
        <w:tc>
          <w:tcPr>
            <w:tcW w:w="2126" w:type="dxa"/>
          </w:tcPr>
          <w:p w:rsidR="0000417E" w:rsidRPr="004B5743" w:rsidRDefault="0000417E" w:rsidP="007A198B">
            <w:pPr>
              <w:rPr>
                <w:rFonts w:ascii="SassoonPrimaryInfant" w:hAnsi="SassoonPrimaryInfant"/>
              </w:rPr>
            </w:pPr>
            <w:r w:rsidRPr="004B5743">
              <w:rPr>
                <w:rFonts w:ascii="SassoonPrimaryInfant" w:hAnsi="SassoonPrimaryInfant"/>
              </w:rPr>
              <w:t>Week 2</w:t>
            </w:r>
          </w:p>
          <w:p w:rsidR="0000417E" w:rsidRPr="004B5743" w:rsidRDefault="0000417E" w:rsidP="007A198B">
            <w:pPr>
              <w:rPr>
                <w:rFonts w:ascii="SassoonPrimaryInfant" w:hAnsi="SassoonPrimaryInfant"/>
              </w:rPr>
            </w:pPr>
            <w:r w:rsidRPr="004B5743">
              <w:rPr>
                <w:rFonts w:ascii="SassoonPrimaryInfant" w:hAnsi="SassoonPrimaryInfant"/>
              </w:rPr>
              <w:t>Test: 18/09/2026</w:t>
            </w:r>
          </w:p>
        </w:tc>
        <w:tc>
          <w:tcPr>
            <w:tcW w:w="2125" w:type="dxa"/>
          </w:tcPr>
          <w:p w:rsidR="0000417E" w:rsidRPr="004B5743" w:rsidRDefault="0000417E" w:rsidP="007A198B">
            <w:pPr>
              <w:rPr>
                <w:rFonts w:ascii="SassoonPrimaryInfant" w:hAnsi="SassoonPrimaryInfant"/>
              </w:rPr>
            </w:pPr>
            <w:r w:rsidRPr="004B5743">
              <w:rPr>
                <w:rFonts w:ascii="SassoonPrimaryInfant" w:hAnsi="SassoonPrimaryInfant"/>
              </w:rPr>
              <w:t>Week 3</w:t>
            </w:r>
          </w:p>
          <w:p w:rsidR="0000417E" w:rsidRPr="004B5743" w:rsidRDefault="0000417E" w:rsidP="007A198B">
            <w:pPr>
              <w:rPr>
                <w:rFonts w:ascii="SassoonPrimaryInfant" w:hAnsi="SassoonPrimaryInfant"/>
              </w:rPr>
            </w:pPr>
            <w:r w:rsidRPr="004B5743">
              <w:rPr>
                <w:rFonts w:ascii="SassoonPrimaryInfant" w:hAnsi="SassoonPrimaryInfant"/>
              </w:rPr>
              <w:t>Test: 25/09/2026</w:t>
            </w:r>
          </w:p>
        </w:tc>
        <w:tc>
          <w:tcPr>
            <w:tcW w:w="2126" w:type="dxa"/>
          </w:tcPr>
          <w:p w:rsidR="0000417E" w:rsidRPr="004B5743" w:rsidRDefault="0000417E" w:rsidP="007A198B">
            <w:pPr>
              <w:rPr>
                <w:rFonts w:ascii="SassoonPrimaryInfant" w:hAnsi="SassoonPrimaryInfant"/>
              </w:rPr>
            </w:pPr>
            <w:r w:rsidRPr="004B5743">
              <w:rPr>
                <w:rFonts w:ascii="SassoonPrimaryInfant" w:hAnsi="SassoonPrimaryInfant"/>
              </w:rPr>
              <w:t>Week 4</w:t>
            </w:r>
          </w:p>
          <w:p w:rsidR="0000417E" w:rsidRPr="004B5743" w:rsidRDefault="0000417E" w:rsidP="007A198B">
            <w:pPr>
              <w:rPr>
                <w:rFonts w:ascii="SassoonPrimaryInfant" w:hAnsi="SassoonPrimaryInfant"/>
              </w:rPr>
            </w:pPr>
            <w:r w:rsidRPr="004B5743">
              <w:rPr>
                <w:rFonts w:ascii="SassoonPrimaryInfant" w:hAnsi="SassoonPrimaryInfant"/>
              </w:rPr>
              <w:t>Test: 2/10/2026</w:t>
            </w:r>
          </w:p>
        </w:tc>
        <w:tc>
          <w:tcPr>
            <w:tcW w:w="2125" w:type="dxa"/>
          </w:tcPr>
          <w:p w:rsidR="0000417E" w:rsidRPr="004B5743" w:rsidRDefault="0000417E" w:rsidP="007A198B">
            <w:pPr>
              <w:rPr>
                <w:rFonts w:ascii="SassoonPrimaryInfant" w:hAnsi="SassoonPrimaryInfant"/>
              </w:rPr>
            </w:pPr>
            <w:r w:rsidRPr="004B5743">
              <w:rPr>
                <w:rFonts w:ascii="SassoonPrimaryInfant" w:hAnsi="SassoonPrimaryInfant"/>
              </w:rPr>
              <w:t>Week 5</w:t>
            </w:r>
          </w:p>
          <w:p w:rsidR="0000417E" w:rsidRPr="004B5743" w:rsidRDefault="0000417E" w:rsidP="007A198B">
            <w:pPr>
              <w:rPr>
                <w:rFonts w:ascii="SassoonPrimaryInfant" w:hAnsi="SassoonPrimaryInfant"/>
              </w:rPr>
            </w:pPr>
            <w:r w:rsidRPr="004B5743">
              <w:rPr>
                <w:rFonts w:ascii="SassoonPrimaryInfant" w:hAnsi="SassoonPrimaryInfant"/>
              </w:rPr>
              <w:t>Test: 9/10/2026</w:t>
            </w:r>
          </w:p>
        </w:tc>
        <w:tc>
          <w:tcPr>
            <w:tcW w:w="2126" w:type="dxa"/>
          </w:tcPr>
          <w:p w:rsidR="0000417E" w:rsidRPr="004B5743" w:rsidRDefault="0000417E" w:rsidP="007A198B">
            <w:pPr>
              <w:rPr>
                <w:rFonts w:ascii="SassoonPrimaryInfant" w:hAnsi="SassoonPrimaryInfant"/>
              </w:rPr>
            </w:pPr>
            <w:r w:rsidRPr="004B5743">
              <w:rPr>
                <w:rFonts w:ascii="SassoonPrimaryInfant" w:hAnsi="SassoonPrimaryInfant"/>
              </w:rPr>
              <w:t>Week 6</w:t>
            </w:r>
          </w:p>
          <w:p w:rsidR="0000417E" w:rsidRPr="004B5743" w:rsidRDefault="0000417E" w:rsidP="007A198B">
            <w:pPr>
              <w:rPr>
                <w:rFonts w:ascii="SassoonPrimaryInfant" w:hAnsi="SassoonPrimaryInfant"/>
              </w:rPr>
            </w:pPr>
            <w:r w:rsidRPr="004B5743">
              <w:rPr>
                <w:rFonts w:ascii="SassoonPrimaryInfant" w:hAnsi="SassoonPrimaryInfant"/>
              </w:rPr>
              <w:t>Test: 16/10/2026</w:t>
            </w:r>
          </w:p>
        </w:tc>
        <w:tc>
          <w:tcPr>
            <w:tcW w:w="2126" w:type="dxa"/>
          </w:tcPr>
          <w:p w:rsidR="0000417E" w:rsidRPr="004B5743" w:rsidRDefault="0000417E" w:rsidP="007A198B">
            <w:pPr>
              <w:rPr>
                <w:rFonts w:ascii="SassoonPrimaryInfant" w:hAnsi="SassoonPrimaryInfant"/>
              </w:rPr>
            </w:pPr>
            <w:r w:rsidRPr="004B5743">
              <w:rPr>
                <w:rFonts w:ascii="SassoonPrimaryInfant" w:hAnsi="SassoonPrimaryInfant"/>
              </w:rPr>
              <w:t>Week 7</w:t>
            </w:r>
          </w:p>
          <w:p w:rsidR="0000417E" w:rsidRPr="004B5743" w:rsidRDefault="0000417E" w:rsidP="007A198B">
            <w:pPr>
              <w:rPr>
                <w:rFonts w:ascii="SassoonPrimaryInfant" w:hAnsi="SassoonPrimaryInfant"/>
              </w:rPr>
            </w:pPr>
            <w:r w:rsidRPr="004B5743">
              <w:rPr>
                <w:rFonts w:ascii="SassoonPrimaryInfant" w:hAnsi="SassoonPrimaryInfant"/>
              </w:rPr>
              <w:t>Test: 22/10/2026</w:t>
            </w:r>
          </w:p>
        </w:tc>
      </w:tr>
      <w:tr w:rsidR="0000417E" w:rsidRPr="004B5743" w:rsidTr="007A198B">
        <w:tc>
          <w:tcPr>
            <w:tcW w:w="2125" w:type="dxa"/>
          </w:tcPr>
          <w:p w:rsidR="004F6913" w:rsidRDefault="004F6913" w:rsidP="007A198B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straight</w:t>
            </w:r>
          </w:p>
          <w:p w:rsidR="004F6913" w:rsidRDefault="004F6913" w:rsidP="007A198B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weight</w:t>
            </w:r>
          </w:p>
          <w:p w:rsidR="004F6913" w:rsidRPr="00071EE1" w:rsidRDefault="004F6913" w:rsidP="007A198B">
            <w:pPr>
              <w:rPr>
                <w:rFonts w:ascii="SassoonPrimaryInfant" w:hAnsi="SassoonPrimaryInfant"/>
                <w:b/>
              </w:rPr>
            </w:pPr>
            <w:r w:rsidRPr="00071EE1">
              <w:rPr>
                <w:rFonts w:ascii="SassoonPrimaryInfant" w:hAnsi="SassoonPrimaryInfant"/>
                <w:b/>
              </w:rPr>
              <w:t>neighbour</w:t>
            </w:r>
          </w:p>
          <w:p w:rsidR="004F6913" w:rsidRDefault="004F6913" w:rsidP="007A198B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display</w:t>
            </w:r>
          </w:p>
          <w:p w:rsidR="004F6913" w:rsidRDefault="004F6913" w:rsidP="007A198B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complaint</w:t>
            </w:r>
          </w:p>
          <w:p w:rsidR="004F6913" w:rsidRDefault="004F6913" w:rsidP="007A198B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explain</w:t>
            </w:r>
          </w:p>
          <w:p w:rsidR="004F6913" w:rsidRPr="00071EE1" w:rsidRDefault="004F6913" w:rsidP="007A198B">
            <w:pPr>
              <w:rPr>
                <w:rFonts w:ascii="SassoonPrimaryInfant" w:hAnsi="SassoonPrimaryInfant"/>
                <w:b/>
              </w:rPr>
            </w:pPr>
            <w:r w:rsidRPr="00071EE1">
              <w:rPr>
                <w:rFonts w:ascii="SassoonPrimaryInfant" w:hAnsi="SassoonPrimaryInfant"/>
                <w:b/>
              </w:rPr>
              <w:t>available</w:t>
            </w:r>
          </w:p>
          <w:p w:rsidR="004F6913" w:rsidRPr="004F6913" w:rsidRDefault="004F6913" w:rsidP="007A198B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eight</w:t>
            </w:r>
          </w:p>
          <w:p w:rsidR="0000417E" w:rsidRPr="004B5743" w:rsidRDefault="0000417E" w:rsidP="007A198B">
            <w:pPr>
              <w:rPr>
                <w:rFonts w:ascii="SassoonPrimaryInfant" w:hAnsi="SassoonPrimaryInfant"/>
                <w:b/>
              </w:rPr>
            </w:pPr>
            <w:r w:rsidRPr="004B5743">
              <w:rPr>
                <w:rFonts w:ascii="SassoonPrimaryInfant" w:hAnsi="SassoonPrimaryInfant"/>
                <w:b/>
              </w:rPr>
              <w:t>vegetable</w:t>
            </w:r>
          </w:p>
          <w:p w:rsidR="0000417E" w:rsidRPr="004B5743" w:rsidRDefault="0000417E" w:rsidP="007A198B">
            <w:pPr>
              <w:rPr>
                <w:rFonts w:ascii="SassoonPrimaryInfant" w:hAnsi="SassoonPrimaryInfant"/>
              </w:rPr>
            </w:pPr>
            <w:r w:rsidRPr="004B5743">
              <w:rPr>
                <w:rFonts w:ascii="SassoonPrimaryInfant" w:hAnsi="SassoonPrimaryInfant"/>
                <w:b/>
              </w:rPr>
              <w:t>soldier</w:t>
            </w:r>
          </w:p>
        </w:tc>
        <w:tc>
          <w:tcPr>
            <w:tcW w:w="2126" w:type="dxa"/>
          </w:tcPr>
          <w:p w:rsidR="004F6913" w:rsidRPr="00071EE1" w:rsidRDefault="004F6913" w:rsidP="007A198B">
            <w:pPr>
              <w:rPr>
                <w:rFonts w:ascii="SassoonPrimaryInfant" w:hAnsi="SassoonPrimaryInfant"/>
                <w:b/>
              </w:rPr>
            </w:pPr>
            <w:r w:rsidRPr="00071EE1">
              <w:rPr>
                <w:rFonts w:ascii="SassoonPrimaryInfant" w:hAnsi="SassoonPrimaryInfant"/>
                <w:b/>
              </w:rPr>
              <w:t>achieve</w:t>
            </w:r>
          </w:p>
          <w:p w:rsidR="004F6913" w:rsidRDefault="004F6913" w:rsidP="007A198B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believe</w:t>
            </w:r>
          </w:p>
          <w:p w:rsidR="004F6913" w:rsidRPr="00E967D9" w:rsidRDefault="00E967D9" w:rsidP="007A198B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  <w:b/>
              </w:rPr>
              <w:t>dictionary</w:t>
            </w:r>
          </w:p>
          <w:p w:rsidR="004F6913" w:rsidRDefault="004F6913" w:rsidP="007A198B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chief</w:t>
            </w:r>
          </w:p>
          <w:p w:rsidR="004F6913" w:rsidRDefault="004F6913" w:rsidP="007A198B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relieve</w:t>
            </w:r>
          </w:p>
          <w:p w:rsidR="004F6913" w:rsidRDefault="004F6913" w:rsidP="007A198B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complete</w:t>
            </w:r>
          </w:p>
          <w:p w:rsidR="004F6913" w:rsidRDefault="004F6913" w:rsidP="007A198B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extreme</w:t>
            </w:r>
          </w:p>
          <w:p w:rsidR="004F6913" w:rsidRDefault="004F6913" w:rsidP="007A198B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recently</w:t>
            </w:r>
          </w:p>
          <w:p w:rsidR="004F6913" w:rsidRPr="004F6913" w:rsidRDefault="004F6913" w:rsidP="007A198B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receipt</w:t>
            </w:r>
          </w:p>
          <w:p w:rsidR="0000417E" w:rsidRPr="004F6913" w:rsidRDefault="0000417E" w:rsidP="007A198B">
            <w:pPr>
              <w:rPr>
                <w:rFonts w:ascii="SassoonPrimaryInfant" w:hAnsi="SassoonPrimaryInfant"/>
                <w:b/>
              </w:rPr>
            </w:pPr>
            <w:r w:rsidRPr="004B5743">
              <w:rPr>
                <w:rFonts w:ascii="SassoonPrimaryInfant" w:hAnsi="SassoonPrimaryInfant"/>
                <w:b/>
              </w:rPr>
              <w:t>thorough</w:t>
            </w:r>
          </w:p>
        </w:tc>
        <w:tc>
          <w:tcPr>
            <w:tcW w:w="2125" w:type="dxa"/>
          </w:tcPr>
          <w:p w:rsidR="004F6913" w:rsidRDefault="004F6913" w:rsidP="007A198B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height</w:t>
            </w:r>
          </w:p>
          <w:p w:rsidR="004F6913" w:rsidRPr="00E967D9" w:rsidRDefault="004F6913" w:rsidP="007A198B">
            <w:pPr>
              <w:rPr>
                <w:rFonts w:ascii="SassoonPrimaryInfant" w:hAnsi="SassoonPrimaryInfant"/>
                <w:b/>
              </w:rPr>
            </w:pPr>
            <w:r w:rsidRPr="00E967D9">
              <w:rPr>
                <w:rFonts w:ascii="SassoonPrimaryInfant" w:hAnsi="SassoonPrimaryInfant"/>
                <w:b/>
              </w:rPr>
              <w:t>lightning</w:t>
            </w:r>
          </w:p>
          <w:p w:rsidR="004F6913" w:rsidRDefault="004F6913" w:rsidP="007A198B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cycle</w:t>
            </w:r>
          </w:p>
          <w:p w:rsidR="004F6913" w:rsidRPr="00E967D9" w:rsidRDefault="00E967D9" w:rsidP="007A198B">
            <w:pPr>
              <w:rPr>
                <w:rFonts w:ascii="SassoonPrimaryInfant" w:hAnsi="SassoonPrimaryInfant"/>
                <w:b/>
              </w:rPr>
            </w:pPr>
            <w:r w:rsidRPr="00E967D9">
              <w:rPr>
                <w:rFonts w:ascii="SassoonPrimaryInfant" w:hAnsi="SassoonPrimaryInfant"/>
                <w:b/>
              </w:rPr>
              <w:t>recognise</w:t>
            </w:r>
          </w:p>
          <w:p w:rsidR="004F6913" w:rsidRDefault="004F6913" w:rsidP="007A198B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reply</w:t>
            </w:r>
          </w:p>
          <w:p w:rsidR="004F6913" w:rsidRDefault="004F6913" w:rsidP="007A198B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identify</w:t>
            </w:r>
          </w:p>
          <w:p w:rsidR="004F6913" w:rsidRDefault="004F6913" w:rsidP="007A198B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bicycle</w:t>
            </w:r>
          </w:p>
          <w:p w:rsidR="004F6913" w:rsidRPr="00E967D9" w:rsidRDefault="00E967D9" w:rsidP="007A198B">
            <w:pPr>
              <w:rPr>
                <w:rFonts w:ascii="SassoonPrimaryInfant" w:hAnsi="SassoonPrimaryInfant"/>
                <w:b/>
              </w:rPr>
            </w:pPr>
            <w:r w:rsidRPr="00E967D9">
              <w:rPr>
                <w:rFonts w:ascii="SassoonPrimaryInfant" w:hAnsi="SassoonPrimaryInfant"/>
                <w:b/>
              </w:rPr>
              <w:t>variety</w:t>
            </w:r>
          </w:p>
          <w:p w:rsidR="004F6913" w:rsidRPr="004F6913" w:rsidRDefault="004F6913" w:rsidP="007A198B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frighten</w:t>
            </w:r>
          </w:p>
          <w:p w:rsidR="0000417E" w:rsidRPr="004B5743" w:rsidRDefault="0000417E" w:rsidP="007A198B">
            <w:pPr>
              <w:rPr>
                <w:rFonts w:ascii="SassoonPrimaryInfant" w:hAnsi="SassoonPrimaryInfant"/>
                <w:b/>
              </w:rPr>
            </w:pPr>
            <w:r w:rsidRPr="004B5743">
              <w:rPr>
                <w:rFonts w:ascii="SassoonPrimaryInfant" w:hAnsi="SassoonPrimaryInfant"/>
                <w:b/>
              </w:rPr>
              <w:t>rhyme</w:t>
            </w:r>
          </w:p>
        </w:tc>
        <w:tc>
          <w:tcPr>
            <w:tcW w:w="2126" w:type="dxa"/>
          </w:tcPr>
          <w:p w:rsidR="004F6913" w:rsidRDefault="004F6913" w:rsidP="007A198B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approach</w:t>
            </w:r>
          </w:p>
          <w:p w:rsidR="004F6913" w:rsidRDefault="004F6913" w:rsidP="007A198B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toaster</w:t>
            </w:r>
          </w:p>
          <w:p w:rsidR="004F6913" w:rsidRDefault="004F6913" w:rsidP="007A198B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shallow</w:t>
            </w:r>
          </w:p>
          <w:p w:rsidR="004F6913" w:rsidRDefault="004F6913" w:rsidP="007A198B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although</w:t>
            </w:r>
          </w:p>
          <w:p w:rsidR="004F6913" w:rsidRDefault="004F6913" w:rsidP="007A198B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explode</w:t>
            </w:r>
          </w:p>
          <w:p w:rsidR="004F6913" w:rsidRPr="00E967D9" w:rsidRDefault="00E967D9" w:rsidP="007A198B">
            <w:pPr>
              <w:rPr>
                <w:rFonts w:ascii="SassoonPrimaryInfant" w:hAnsi="SassoonPrimaryInfant"/>
                <w:b/>
              </w:rPr>
            </w:pPr>
            <w:r>
              <w:rPr>
                <w:rFonts w:ascii="SassoonPrimaryInfant" w:hAnsi="SassoonPrimaryInfant"/>
                <w:b/>
              </w:rPr>
              <w:t>programme</w:t>
            </w:r>
          </w:p>
          <w:p w:rsidR="0000417E" w:rsidRDefault="0000417E" w:rsidP="007A198B">
            <w:pPr>
              <w:rPr>
                <w:rFonts w:ascii="SassoonPrimaryInfant" w:hAnsi="SassoonPrimaryInfant"/>
                <w:b/>
              </w:rPr>
            </w:pPr>
            <w:r>
              <w:rPr>
                <w:rFonts w:ascii="SassoonPrimaryInfant" w:hAnsi="SassoonPrimaryInfant"/>
                <w:b/>
              </w:rPr>
              <w:t>prejudice</w:t>
            </w:r>
          </w:p>
          <w:p w:rsidR="0000417E" w:rsidRDefault="0000417E" w:rsidP="007A198B">
            <w:pPr>
              <w:rPr>
                <w:rFonts w:ascii="SassoonPrimaryInfant" w:hAnsi="SassoonPrimaryInfant"/>
                <w:b/>
              </w:rPr>
            </w:pPr>
            <w:r>
              <w:rPr>
                <w:rFonts w:ascii="SassoonPrimaryInfant" w:hAnsi="SassoonPrimaryInfant"/>
                <w:b/>
              </w:rPr>
              <w:t>sacrifice</w:t>
            </w:r>
          </w:p>
          <w:p w:rsidR="0000417E" w:rsidRDefault="0000417E" w:rsidP="007A198B">
            <w:pPr>
              <w:rPr>
                <w:rFonts w:ascii="SassoonPrimaryInfant" w:hAnsi="SassoonPrimaryInfant"/>
                <w:b/>
              </w:rPr>
            </w:pPr>
            <w:r>
              <w:rPr>
                <w:rFonts w:ascii="SassoonPrimaryInfant" w:hAnsi="SassoonPrimaryInfant"/>
                <w:b/>
              </w:rPr>
              <w:t>shoulder</w:t>
            </w:r>
          </w:p>
          <w:p w:rsidR="0000417E" w:rsidRPr="004B5743" w:rsidRDefault="0000417E" w:rsidP="007A198B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  <w:b/>
              </w:rPr>
              <w:t>definite</w:t>
            </w:r>
          </w:p>
        </w:tc>
        <w:tc>
          <w:tcPr>
            <w:tcW w:w="2125" w:type="dxa"/>
          </w:tcPr>
          <w:p w:rsidR="004F6913" w:rsidRDefault="004F6913" w:rsidP="007A198B">
            <w:pPr>
              <w:rPr>
                <w:rFonts w:ascii="SassoonPrimaryInfant" w:hAnsi="SassoonPrimaryInfant"/>
                <w:b/>
              </w:rPr>
            </w:pPr>
            <w:r>
              <w:rPr>
                <w:rFonts w:ascii="SassoonPrimaryInfant" w:hAnsi="SassoonPrimaryInfant"/>
                <w:b/>
              </w:rPr>
              <w:t>queue</w:t>
            </w:r>
          </w:p>
          <w:p w:rsidR="004F6913" w:rsidRPr="00E967D9" w:rsidRDefault="004F6913" w:rsidP="007A198B">
            <w:pPr>
              <w:rPr>
                <w:rFonts w:ascii="SassoonPrimaryInfant" w:hAnsi="SassoonPrimaryInfant"/>
                <w:b/>
              </w:rPr>
            </w:pPr>
            <w:r w:rsidRPr="00E967D9">
              <w:rPr>
                <w:rFonts w:ascii="SassoonPrimaryInfant" w:hAnsi="SassoonPrimaryInfant"/>
                <w:b/>
              </w:rPr>
              <w:t>nuisance</w:t>
            </w:r>
          </w:p>
          <w:p w:rsidR="004F6913" w:rsidRDefault="004F6913" w:rsidP="007A198B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computer</w:t>
            </w:r>
          </w:p>
          <w:p w:rsidR="004F6913" w:rsidRDefault="004F6913" w:rsidP="007A198B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rescue</w:t>
            </w:r>
          </w:p>
          <w:p w:rsidR="004F6913" w:rsidRDefault="004F6913" w:rsidP="007A198B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screw</w:t>
            </w:r>
          </w:p>
          <w:p w:rsidR="004F6913" w:rsidRDefault="004F6913" w:rsidP="007A198B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tissue</w:t>
            </w:r>
          </w:p>
          <w:p w:rsidR="004F6913" w:rsidRPr="004F6913" w:rsidRDefault="004F6913" w:rsidP="007A198B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pursue</w:t>
            </w:r>
          </w:p>
          <w:p w:rsidR="0000417E" w:rsidRPr="004B5743" w:rsidRDefault="0000417E" w:rsidP="007A198B">
            <w:pPr>
              <w:rPr>
                <w:rFonts w:ascii="SassoonPrimaryInfant" w:hAnsi="SassoonPrimaryInfant"/>
                <w:b/>
              </w:rPr>
            </w:pPr>
            <w:r w:rsidRPr="004B5743">
              <w:rPr>
                <w:rFonts w:ascii="SassoonPrimaryInfant" w:hAnsi="SassoonPrimaryInfant"/>
                <w:b/>
              </w:rPr>
              <w:t>achieve</w:t>
            </w:r>
          </w:p>
          <w:p w:rsidR="0000417E" w:rsidRPr="004B5743" w:rsidRDefault="0000417E" w:rsidP="007A198B">
            <w:pPr>
              <w:rPr>
                <w:rFonts w:ascii="SassoonPrimaryInfant" w:hAnsi="SassoonPrimaryInfant"/>
                <w:b/>
              </w:rPr>
            </w:pPr>
            <w:r w:rsidRPr="004B5743">
              <w:rPr>
                <w:rFonts w:ascii="SassoonPrimaryInfant" w:hAnsi="SassoonPrimaryInfant"/>
                <w:b/>
              </w:rPr>
              <w:t>leisure</w:t>
            </w:r>
          </w:p>
          <w:p w:rsidR="0000417E" w:rsidRPr="004B5743" w:rsidRDefault="0000417E" w:rsidP="004F6913">
            <w:pPr>
              <w:rPr>
                <w:rFonts w:ascii="SassoonPrimaryInfant" w:hAnsi="SassoonPrimaryInfant"/>
              </w:rPr>
            </w:pPr>
            <w:r w:rsidRPr="004B5743">
              <w:rPr>
                <w:rFonts w:ascii="SassoonPrimaryInfant" w:hAnsi="SassoonPrimaryInfant"/>
                <w:b/>
              </w:rPr>
              <w:t>foreign</w:t>
            </w:r>
          </w:p>
        </w:tc>
        <w:tc>
          <w:tcPr>
            <w:tcW w:w="2126" w:type="dxa"/>
          </w:tcPr>
          <w:p w:rsidR="004F6913" w:rsidRPr="00E967D9" w:rsidRDefault="00E967D9" w:rsidP="007A198B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  <w:b/>
              </w:rPr>
              <w:t>persuade</w:t>
            </w:r>
          </w:p>
          <w:p w:rsidR="004F6913" w:rsidRPr="00E967D9" w:rsidRDefault="00E967D9" w:rsidP="007A198B">
            <w:pPr>
              <w:rPr>
                <w:rFonts w:ascii="SassoonPrimaryInfant" w:hAnsi="SassoonPrimaryInfant"/>
                <w:b/>
              </w:rPr>
            </w:pPr>
            <w:r>
              <w:rPr>
                <w:rFonts w:ascii="SassoonPrimaryInfant" w:hAnsi="SassoonPrimaryInfant"/>
                <w:b/>
              </w:rPr>
              <w:t>leisure</w:t>
            </w:r>
          </w:p>
          <w:p w:rsidR="004F6913" w:rsidRDefault="004F6913" w:rsidP="007A198B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purpose</w:t>
            </w:r>
          </w:p>
          <w:p w:rsidR="004F6913" w:rsidRDefault="004F6913" w:rsidP="007A198B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journey</w:t>
            </w:r>
          </w:p>
          <w:p w:rsidR="004F6913" w:rsidRPr="00E967D9" w:rsidRDefault="00E967D9" w:rsidP="007A198B">
            <w:pPr>
              <w:rPr>
                <w:rFonts w:ascii="SassoonPrimaryInfant" w:hAnsi="SassoonPrimaryInfant"/>
                <w:b/>
              </w:rPr>
            </w:pPr>
            <w:r>
              <w:rPr>
                <w:rFonts w:ascii="SassoonPrimaryInfant" w:hAnsi="SassoonPrimaryInfant"/>
                <w:b/>
              </w:rPr>
              <w:t>temperature</w:t>
            </w:r>
          </w:p>
          <w:p w:rsidR="004F6913" w:rsidRPr="00E967D9" w:rsidRDefault="00E967D9" w:rsidP="007A198B">
            <w:pPr>
              <w:rPr>
                <w:rFonts w:ascii="SassoonPrimaryInfant" w:hAnsi="SassoonPrimaryInfant"/>
                <w:b/>
              </w:rPr>
            </w:pPr>
            <w:r>
              <w:rPr>
                <w:rFonts w:ascii="SassoonPrimaryInfant" w:hAnsi="SassoonPrimaryInfant"/>
                <w:b/>
              </w:rPr>
              <w:t>interrupt</w:t>
            </w:r>
          </w:p>
          <w:p w:rsidR="004F6913" w:rsidRDefault="004F6913" w:rsidP="007A198B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heard</w:t>
            </w:r>
          </w:p>
          <w:p w:rsidR="004F6913" w:rsidRDefault="004F6913" w:rsidP="007A198B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word</w:t>
            </w:r>
          </w:p>
          <w:p w:rsidR="004F6913" w:rsidRPr="004F6913" w:rsidRDefault="004F6913" w:rsidP="007A198B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dirty</w:t>
            </w:r>
          </w:p>
          <w:p w:rsidR="0000417E" w:rsidRPr="004B5743" w:rsidRDefault="0000417E" w:rsidP="004F6913">
            <w:pPr>
              <w:rPr>
                <w:rFonts w:ascii="SassoonPrimaryInfant" w:hAnsi="SassoonPrimaryInfant"/>
              </w:rPr>
            </w:pPr>
            <w:r w:rsidRPr="004B5743">
              <w:rPr>
                <w:rFonts w:ascii="SassoonPrimaryInfant" w:hAnsi="SassoonPrimaryInfant"/>
                <w:b/>
              </w:rPr>
              <w:t>especially</w:t>
            </w:r>
          </w:p>
        </w:tc>
        <w:tc>
          <w:tcPr>
            <w:tcW w:w="2126" w:type="dxa"/>
          </w:tcPr>
          <w:p w:rsidR="0000417E" w:rsidRPr="004B5743" w:rsidRDefault="0000417E" w:rsidP="007A198B">
            <w:pPr>
              <w:rPr>
                <w:rFonts w:ascii="SassoonPrimaryInfant" w:hAnsi="SassoonPrimaryInfant"/>
                <w:b/>
              </w:rPr>
            </w:pPr>
            <w:r w:rsidRPr="004B5743">
              <w:rPr>
                <w:rFonts w:ascii="SassoonPrimaryInfant" w:hAnsi="SassoonPrimaryInfant"/>
                <w:b/>
              </w:rPr>
              <w:t>accommodation</w:t>
            </w:r>
          </w:p>
          <w:p w:rsidR="0000417E" w:rsidRPr="004B5743" w:rsidRDefault="0000417E" w:rsidP="007A198B">
            <w:pPr>
              <w:rPr>
                <w:rFonts w:ascii="SassoonPrimaryInfant" w:hAnsi="SassoonPrimaryInfant"/>
                <w:b/>
              </w:rPr>
            </w:pPr>
            <w:r w:rsidRPr="004B5743">
              <w:rPr>
                <w:rFonts w:ascii="SassoonPrimaryInfant" w:hAnsi="SassoonPrimaryInfant"/>
                <w:b/>
              </w:rPr>
              <w:t>environment</w:t>
            </w:r>
          </w:p>
          <w:p w:rsidR="0000417E" w:rsidRPr="004B5743" w:rsidRDefault="0000417E" w:rsidP="007A198B">
            <w:pPr>
              <w:rPr>
                <w:rFonts w:ascii="SassoonPrimaryInfant" w:hAnsi="SassoonPrimaryInfant"/>
                <w:b/>
              </w:rPr>
            </w:pPr>
            <w:r w:rsidRPr="004B5743">
              <w:rPr>
                <w:rFonts w:ascii="SassoonPrimaryInfant" w:hAnsi="SassoonPrimaryInfant"/>
                <w:b/>
              </w:rPr>
              <w:t>government</w:t>
            </w:r>
          </w:p>
          <w:p w:rsidR="0000417E" w:rsidRPr="004B5743" w:rsidRDefault="0000417E" w:rsidP="007A198B">
            <w:pPr>
              <w:rPr>
                <w:rFonts w:ascii="SassoonPrimaryInfant" w:hAnsi="SassoonPrimaryInfant"/>
                <w:b/>
              </w:rPr>
            </w:pPr>
            <w:r w:rsidRPr="004B5743">
              <w:rPr>
                <w:rFonts w:ascii="SassoonPrimaryInfant" w:hAnsi="SassoonPrimaryInfant"/>
                <w:b/>
              </w:rPr>
              <w:t>opportunity</w:t>
            </w:r>
          </w:p>
          <w:p w:rsidR="0000417E" w:rsidRPr="004B5743" w:rsidRDefault="0000417E" w:rsidP="007A198B">
            <w:pPr>
              <w:rPr>
                <w:rFonts w:ascii="SassoonPrimaryInfant" w:hAnsi="SassoonPrimaryInfant"/>
                <w:b/>
              </w:rPr>
            </w:pPr>
            <w:r w:rsidRPr="004B5743">
              <w:rPr>
                <w:rFonts w:ascii="SassoonPrimaryInfant" w:hAnsi="SassoonPrimaryInfant"/>
                <w:b/>
              </w:rPr>
              <w:t>privilege</w:t>
            </w:r>
          </w:p>
          <w:p w:rsidR="0000417E" w:rsidRPr="004B5743" w:rsidRDefault="0000417E" w:rsidP="007A198B">
            <w:pPr>
              <w:rPr>
                <w:rFonts w:ascii="SassoonPrimaryInfant" w:hAnsi="SassoonPrimaryInfant"/>
                <w:b/>
              </w:rPr>
            </w:pPr>
            <w:r w:rsidRPr="004B5743">
              <w:rPr>
                <w:rFonts w:ascii="SassoonPrimaryInfant" w:hAnsi="SassoonPrimaryInfant"/>
                <w:b/>
              </w:rPr>
              <w:t>profession</w:t>
            </w:r>
          </w:p>
          <w:p w:rsidR="0000417E" w:rsidRPr="004B5743" w:rsidRDefault="0000417E" w:rsidP="007A198B">
            <w:pPr>
              <w:rPr>
                <w:rFonts w:ascii="SassoonPrimaryInfant" w:hAnsi="SassoonPrimaryInfant"/>
                <w:b/>
              </w:rPr>
            </w:pPr>
            <w:r w:rsidRPr="004B5743">
              <w:rPr>
                <w:rFonts w:ascii="SassoonPrimaryInfant" w:hAnsi="SassoonPrimaryInfant"/>
                <w:b/>
              </w:rPr>
              <w:t>pronunciation</w:t>
            </w:r>
          </w:p>
          <w:p w:rsidR="0000417E" w:rsidRPr="004B5743" w:rsidRDefault="0000417E" w:rsidP="007A198B">
            <w:pPr>
              <w:rPr>
                <w:rFonts w:ascii="SassoonPrimaryInfant" w:hAnsi="SassoonPrimaryInfant"/>
                <w:b/>
              </w:rPr>
            </w:pPr>
            <w:r w:rsidRPr="004B5743">
              <w:rPr>
                <w:rFonts w:ascii="SassoonPrimaryInfant" w:hAnsi="SassoonPrimaryInfant"/>
                <w:b/>
              </w:rPr>
              <w:t>queue</w:t>
            </w:r>
          </w:p>
          <w:p w:rsidR="0000417E" w:rsidRPr="004B5743" w:rsidRDefault="0000417E" w:rsidP="007A198B">
            <w:pPr>
              <w:rPr>
                <w:rFonts w:ascii="SassoonPrimaryInfant" w:hAnsi="SassoonPrimaryInfant"/>
                <w:b/>
              </w:rPr>
            </w:pPr>
            <w:r w:rsidRPr="004B5743">
              <w:rPr>
                <w:rFonts w:ascii="SassoonPrimaryInfant" w:hAnsi="SassoonPrimaryInfant"/>
                <w:b/>
              </w:rPr>
              <w:t>rhythm</w:t>
            </w:r>
          </w:p>
          <w:p w:rsidR="0000417E" w:rsidRPr="004B5743" w:rsidRDefault="0000417E" w:rsidP="007A198B">
            <w:pPr>
              <w:rPr>
                <w:rFonts w:ascii="SassoonPrimaryInfant" w:hAnsi="SassoonPrimaryInfant"/>
                <w:b/>
              </w:rPr>
            </w:pPr>
            <w:r w:rsidRPr="004B5743">
              <w:rPr>
                <w:rFonts w:ascii="SassoonPrimaryInfant" w:hAnsi="SassoonPrimaryInfant"/>
                <w:b/>
              </w:rPr>
              <w:t>secretary</w:t>
            </w:r>
          </w:p>
        </w:tc>
      </w:tr>
      <w:tr w:rsidR="0000417E" w:rsidRPr="004B5743" w:rsidTr="007A198B">
        <w:tc>
          <w:tcPr>
            <w:tcW w:w="2125" w:type="dxa"/>
          </w:tcPr>
          <w:p w:rsidR="0000417E" w:rsidRPr="004F6913" w:rsidRDefault="0000417E" w:rsidP="007A198B">
            <w:pPr>
              <w:rPr>
                <w:rFonts w:ascii="SassoonPrimaryInfant" w:hAnsi="SassoonPrimaryInfant"/>
                <w:i/>
              </w:rPr>
            </w:pPr>
            <w:r w:rsidRPr="004B5743">
              <w:rPr>
                <w:rFonts w:ascii="SassoonPrimaryInfant" w:hAnsi="SassoonPrimaryInfant"/>
              </w:rPr>
              <w:t xml:space="preserve">Spelling rule: </w:t>
            </w:r>
            <w:r w:rsidR="004F6913">
              <w:rPr>
                <w:rFonts w:ascii="SassoonPrimaryInfant" w:hAnsi="SassoonPrimaryInfant"/>
              </w:rPr>
              <w:t>/</w:t>
            </w:r>
            <w:proofErr w:type="spellStart"/>
            <w:r w:rsidR="004F6913">
              <w:rPr>
                <w:rFonts w:ascii="SassoonPrimaryInfant" w:hAnsi="SassoonPrimaryInfant"/>
              </w:rPr>
              <w:t>ay</w:t>
            </w:r>
            <w:proofErr w:type="spellEnd"/>
            <w:r w:rsidR="004F6913">
              <w:rPr>
                <w:rFonts w:ascii="SassoonPrimaryInfant" w:hAnsi="SassoonPrimaryInfant"/>
              </w:rPr>
              <w:t>/ spelt in different ways</w:t>
            </w:r>
          </w:p>
        </w:tc>
        <w:tc>
          <w:tcPr>
            <w:tcW w:w="2126" w:type="dxa"/>
          </w:tcPr>
          <w:p w:rsidR="0000417E" w:rsidRPr="004B5743" w:rsidRDefault="0000417E" w:rsidP="007A198B">
            <w:pPr>
              <w:rPr>
                <w:rFonts w:ascii="SassoonPrimaryInfant" w:hAnsi="SassoonPrimaryInfant"/>
              </w:rPr>
            </w:pPr>
            <w:r w:rsidRPr="004B5743">
              <w:rPr>
                <w:rFonts w:ascii="SassoonPrimaryInfant" w:hAnsi="SassoonPrimaryInfant"/>
              </w:rPr>
              <w:t xml:space="preserve">Spelling rule: </w:t>
            </w:r>
            <w:r w:rsidR="004F6913">
              <w:rPr>
                <w:rFonts w:ascii="SassoonPrimaryInfant" w:hAnsi="SassoonPrimaryInfant"/>
              </w:rPr>
              <w:t>/</w:t>
            </w:r>
            <w:proofErr w:type="spellStart"/>
            <w:r w:rsidR="004F6913">
              <w:rPr>
                <w:rFonts w:ascii="SassoonPrimaryInfant" w:hAnsi="SassoonPrimaryInfant"/>
              </w:rPr>
              <w:t>ee</w:t>
            </w:r>
            <w:proofErr w:type="spellEnd"/>
            <w:r w:rsidR="004F6913">
              <w:rPr>
                <w:rFonts w:ascii="SassoonPrimaryInfant" w:hAnsi="SassoonPrimaryInfant"/>
              </w:rPr>
              <w:t>/ spelt in different ways</w:t>
            </w:r>
          </w:p>
        </w:tc>
        <w:tc>
          <w:tcPr>
            <w:tcW w:w="2125" w:type="dxa"/>
          </w:tcPr>
          <w:p w:rsidR="0000417E" w:rsidRPr="004B5743" w:rsidRDefault="0000417E" w:rsidP="007A198B">
            <w:pPr>
              <w:rPr>
                <w:rFonts w:ascii="SassoonPrimaryInfant" w:hAnsi="SassoonPrimaryInfant"/>
              </w:rPr>
            </w:pPr>
            <w:r w:rsidRPr="004B5743">
              <w:rPr>
                <w:rFonts w:ascii="SassoonPrimaryInfant" w:hAnsi="SassoonPrimaryInfant"/>
              </w:rPr>
              <w:t xml:space="preserve">Spelling rule: </w:t>
            </w:r>
            <w:r w:rsidR="004F6913">
              <w:rPr>
                <w:rFonts w:ascii="SassoonPrimaryInfant" w:hAnsi="SassoonPrimaryInfant"/>
              </w:rPr>
              <w:t>/</w:t>
            </w:r>
            <w:proofErr w:type="spellStart"/>
            <w:r w:rsidR="004F6913">
              <w:rPr>
                <w:rFonts w:ascii="SassoonPrimaryInfant" w:hAnsi="SassoonPrimaryInfant"/>
              </w:rPr>
              <w:t>igh</w:t>
            </w:r>
            <w:proofErr w:type="spellEnd"/>
            <w:r w:rsidR="004F6913">
              <w:rPr>
                <w:rFonts w:ascii="SassoonPrimaryInfant" w:hAnsi="SassoonPrimaryInfant"/>
              </w:rPr>
              <w:t>/ spelt in different ways</w:t>
            </w:r>
          </w:p>
        </w:tc>
        <w:tc>
          <w:tcPr>
            <w:tcW w:w="2126" w:type="dxa"/>
          </w:tcPr>
          <w:p w:rsidR="0000417E" w:rsidRPr="004B5743" w:rsidRDefault="0000417E" w:rsidP="007A198B">
            <w:pPr>
              <w:rPr>
                <w:rFonts w:ascii="SassoonPrimaryInfant" w:hAnsi="SassoonPrimaryInfant"/>
              </w:rPr>
            </w:pPr>
            <w:r w:rsidRPr="004B5743">
              <w:rPr>
                <w:rFonts w:ascii="SassoonPrimaryInfant" w:hAnsi="SassoonPrimaryInfant"/>
              </w:rPr>
              <w:t>Spelling rule:</w:t>
            </w:r>
            <w:r w:rsidR="004F6913">
              <w:rPr>
                <w:rFonts w:ascii="SassoonPrimaryInfant" w:hAnsi="SassoonPrimaryInfant"/>
              </w:rPr>
              <w:t xml:space="preserve"> /</w:t>
            </w:r>
            <w:proofErr w:type="spellStart"/>
            <w:r w:rsidR="004F6913">
              <w:rPr>
                <w:rFonts w:ascii="SassoonPrimaryInfant" w:hAnsi="SassoonPrimaryInfant"/>
              </w:rPr>
              <w:t>oa</w:t>
            </w:r>
            <w:proofErr w:type="spellEnd"/>
            <w:r w:rsidR="004F6913">
              <w:rPr>
                <w:rFonts w:ascii="SassoonPrimaryInfant" w:hAnsi="SassoonPrimaryInfant"/>
              </w:rPr>
              <w:t>/ spelt in different ways</w:t>
            </w:r>
          </w:p>
        </w:tc>
        <w:tc>
          <w:tcPr>
            <w:tcW w:w="2125" w:type="dxa"/>
          </w:tcPr>
          <w:p w:rsidR="0000417E" w:rsidRPr="004B5743" w:rsidRDefault="0000417E" w:rsidP="007A198B">
            <w:pPr>
              <w:rPr>
                <w:rFonts w:ascii="SassoonPrimaryInfant" w:hAnsi="SassoonPrimaryInfant"/>
              </w:rPr>
            </w:pPr>
            <w:r w:rsidRPr="004B5743">
              <w:rPr>
                <w:rFonts w:ascii="SassoonPrimaryInfant" w:hAnsi="SassoonPrimaryInfant"/>
              </w:rPr>
              <w:t>Spelling rule:</w:t>
            </w:r>
            <w:r w:rsidR="004F6913">
              <w:rPr>
                <w:rFonts w:ascii="SassoonPrimaryInfant" w:hAnsi="SassoonPrimaryInfant"/>
              </w:rPr>
              <w:t>/</w:t>
            </w:r>
            <w:proofErr w:type="spellStart"/>
            <w:r w:rsidR="004F6913">
              <w:rPr>
                <w:rFonts w:ascii="SassoonPrimaryInfant" w:hAnsi="SassoonPrimaryInfant"/>
              </w:rPr>
              <w:t>ew</w:t>
            </w:r>
            <w:proofErr w:type="spellEnd"/>
            <w:r w:rsidR="004F6913">
              <w:rPr>
                <w:rFonts w:ascii="SassoonPrimaryInfant" w:hAnsi="SassoonPrimaryInfant"/>
              </w:rPr>
              <w:t>/ spelt in different ways</w:t>
            </w:r>
          </w:p>
        </w:tc>
        <w:tc>
          <w:tcPr>
            <w:tcW w:w="2126" w:type="dxa"/>
          </w:tcPr>
          <w:p w:rsidR="0000417E" w:rsidRPr="004B5743" w:rsidRDefault="0000417E" w:rsidP="007A198B">
            <w:pPr>
              <w:rPr>
                <w:rFonts w:ascii="SassoonPrimaryInfant" w:hAnsi="SassoonPrimaryInfant"/>
                <w:i/>
              </w:rPr>
            </w:pPr>
            <w:r w:rsidRPr="004B5743">
              <w:rPr>
                <w:rFonts w:ascii="SassoonPrimaryInfant" w:hAnsi="SassoonPrimaryInfant"/>
              </w:rPr>
              <w:t xml:space="preserve">Spelling rule: </w:t>
            </w:r>
            <w:r w:rsidR="004F6913">
              <w:rPr>
                <w:rFonts w:ascii="SassoonPrimaryInfant" w:hAnsi="SassoonPrimaryInfant"/>
              </w:rPr>
              <w:t>/</w:t>
            </w:r>
            <w:proofErr w:type="spellStart"/>
            <w:r w:rsidR="004F6913">
              <w:rPr>
                <w:rFonts w:ascii="SassoonPrimaryInfant" w:hAnsi="SassoonPrimaryInfant"/>
              </w:rPr>
              <w:t>ur</w:t>
            </w:r>
            <w:proofErr w:type="spellEnd"/>
            <w:r w:rsidR="004F6913">
              <w:rPr>
                <w:rFonts w:ascii="SassoonPrimaryInfant" w:hAnsi="SassoonPrimaryInfant"/>
              </w:rPr>
              <w:t>/ spelt in different ways</w:t>
            </w:r>
          </w:p>
        </w:tc>
        <w:tc>
          <w:tcPr>
            <w:tcW w:w="2126" w:type="dxa"/>
          </w:tcPr>
          <w:p w:rsidR="0000417E" w:rsidRPr="004B5743" w:rsidRDefault="0000417E" w:rsidP="007A198B">
            <w:pPr>
              <w:rPr>
                <w:rFonts w:ascii="SassoonPrimaryInfant" w:hAnsi="SassoonPrimaryInfant"/>
              </w:rPr>
            </w:pPr>
            <w:r w:rsidRPr="004B5743">
              <w:rPr>
                <w:rFonts w:ascii="SassoonPrimaryInfant" w:hAnsi="SassoonPrimaryInfant"/>
              </w:rPr>
              <w:t>Statutory spellings</w:t>
            </w:r>
          </w:p>
        </w:tc>
      </w:tr>
    </w:tbl>
    <w:p w:rsidR="0000417E" w:rsidRPr="004B5743" w:rsidRDefault="0000417E" w:rsidP="0000417E">
      <w:pPr>
        <w:rPr>
          <w:rFonts w:ascii="SassoonPrimaryInfant" w:hAnsi="SassoonPrimaryInfant"/>
          <w:u w:val="single"/>
        </w:rPr>
      </w:pPr>
      <w:r w:rsidRPr="004B5743">
        <w:rPr>
          <w:rFonts w:ascii="SassoonPrimaryInfant" w:hAnsi="SassoonPrimaryInfant"/>
          <w:u w:val="single"/>
        </w:rPr>
        <w:t>Autumn term 1</w:t>
      </w:r>
    </w:p>
    <w:p w:rsidR="0000417E" w:rsidRPr="004B5743" w:rsidRDefault="0000417E" w:rsidP="0000417E">
      <w:pPr>
        <w:rPr>
          <w:rFonts w:ascii="SassoonPrimaryInfant" w:hAnsi="SassoonPrimaryInfant"/>
          <w:u w:val="single"/>
        </w:rPr>
      </w:pPr>
      <w:r w:rsidRPr="004B5743">
        <w:rPr>
          <w:rFonts w:ascii="SassoonPrimaryInfant" w:hAnsi="SassoonPrimaryInfant"/>
          <w:u w:val="single"/>
        </w:rPr>
        <w:t>Autumn term 2</w:t>
      </w:r>
    </w:p>
    <w:tbl>
      <w:tblPr>
        <w:tblStyle w:val="TableGrid"/>
        <w:tblpPr w:leftFromText="180" w:rightFromText="180" w:vertAnchor="page" w:horzAnchor="margin" w:tblpY="6316"/>
        <w:tblW w:w="0" w:type="auto"/>
        <w:tblLook w:val="04A0" w:firstRow="1" w:lastRow="0" w:firstColumn="1" w:lastColumn="0" w:noHBand="0" w:noVBand="1"/>
      </w:tblPr>
      <w:tblGrid>
        <w:gridCol w:w="2125"/>
        <w:gridCol w:w="2126"/>
        <w:gridCol w:w="2125"/>
        <w:gridCol w:w="2126"/>
        <w:gridCol w:w="2125"/>
        <w:gridCol w:w="2126"/>
        <w:gridCol w:w="2126"/>
      </w:tblGrid>
      <w:tr w:rsidR="0000417E" w:rsidTr="007A198B">
        <w:tc>
          <w:tcPr>
            <w:tcW w:w="2125" w:type="dxa"/>
          </w:tcPr>
          <w:p w:rsidR="0000417E" w:rsidRDefault="0000417E" w:rsidP="007A198B">
            <w:r>
              <w:t>Week 1</w:t>
            </w:r>
          </w:p>
          <w:p w:rsidR="0000417E" w:rsidRDefault="0000417E" w:rsidP="007A198B">
            <w:r>
              <w:t>Test: 6/11/2026</w:t>
            </w:r>
          </w:p>
        </w:tc>
        <w:tc>
          <w:tcPr>
            <w:tcW w:w="2126" w:type="dxa"/>
          </w:tcPr>
          <w:p w:rsidR="0000417E" w:rsidRDefault="0000417E" w:rsidP="007A198B">
            <w:r>
              <w:t>Week 2</w:t>
            </w:r>
          </w:p>
          <w:p w:rsidR="0000417E" w:rsidRDefault="0000417E" w:rsidP="007A198B">
            <w:r>
              <w:t>Test: 13/11/2026</w:t>
            </w:r>
          </w:p>
        </w:tc>
        <w:tc>
          <w:tcPr>
            <w:tcW w:w="2125" w:type="dxa"/>
          </w:tcPr>
          <w:p w:rsidR="0000417E" w:rsidRDefault="0000417E" w:rsidP="007A198B">
            <w:r>
              <w:t>Week 3</w:t>
            </w:r>
          </w:p>
          <w:p w:rsidR="0000417E" w:rsidRDefault="0000417E" w:rsidP="007A198B">
            <w:r>
              <w:t>Test: 20/11/2026</w:t>
            </w:r>
          </w:p>
        </w:tc>
        <w:tc>
          <w:tcPr>
            <w:tcW w:w="2126" w:type="dxa"/>
          </w:tcPr>
          <w:p w:rsidR="0000417E" w:rsidRDefault="0000417E" w:rsidP="007A198B">
            <w:r>
              <w:t>Week 4</w:t>
            </w:r>
          </w:p>
          <w:p w:rsidR="0000417E" w:rsidRDefault="0000417E" w:rsidP="007A198B">
            <w:r>
              <w:t>Test: 27/11/2026</w:t>
            </w:r>
          </w:p>
        </w:tc>
        <w:tc>
          <w:tcPr>
            <w:tcW w:w="2125" w:type="dxa"/>
          </w:tcPr>
          <w:p w:rsidR="0000417E" w:rsidRDefault="0000417E" w:rsidP="007A198B">
            <w:r>
              <w:t>Week 5</w:t>
            </w:r>
          </w:p>
          <w:p w:rsidR="0000417E" w:rsidRDefault="0000417E" w:rsidP="007A198B">
            <w:r>
              <w:t>Test: 4/12/2026</w:t>
            </w:r>
          </w:p>
        </w:tc>
        <w:tc>
          <w:tcPr>
            <w:tcW w:w="2126" w:type="dxa"/>
          </w:tcPr>
          <w:p w:rsidR="0000417E" w:rsidRDefault="0000417E" w:rsidP="007A198B">
            <w:r>
              <w:t>Week 6</w:t>
            </w:r>
          </w:p>
          <w:p w:rsidR="0000417E" w:rsidRDefault="0000417E" w:rsidP="007A198B">
            <w:r>
              <w:t>Test: 11/12/2026</w:t>
            </w:r>
          </w:p>
        </w:tc>
        <w:tc>
          <w:tcPr>
            <w:tcW w:w="2126" w:type="dxa"/>
          </w:tcPr>
          <w:p w:rsidR="0000417E" w:rsidRDefault="0000417E" w:rsidP="007A198B">
            <w:r>
              <w:t>Week 7</w:t>
            </w:r>
          </w:p>
          <w:p w:rsidR="0000417E" w:rsidRDefault="0000417E" w:rsidP="007A198B">
            <w:r>
              <w:t>Test: 18/12/2026</w:t>
            </w:r>
          </w:p>
        </w:tc>
      </w:tr>
      <w:tr w:rsidR="0000417E" w:rsidTr="007A198B">
        <w:tc>
          <w:tcPr>
            <w:tcW w:w="2125" w:type="dxa"/>
          </w:tcPr>
          <w:p w:rsidR="004F6913" w:rsidRDefault="004F6913" w:rsidP="007A198B">
            <w:r>
              <w:t>earthquake</w:t>
            </w:r>
          </w:p>
          <w:p w:rsidR="004F6913" w:rsidRDefault="004F6913" w:rsidP="007A198B">
            <w:r>
              <w:t>eighty</w:t>
            </w:r>
          </w:p>
          <w:p w:rsidR="004F6913" w:rsidRDefault="004F6913" w:rsidP="007A198B">
            <w:r>
              <w:t>staircase</w:t>
            </w:r>
          </w:p>
          <w:p w:rsidR="004F6913" w:rsidRDefault="004F6913" w:rsidP="007A198B">
            <w:r>
              <w:t>statement</w:t>
            </w:r>
          </w:p>
          <w:p w:rsidR="004F6913" w:rsidRDefault="004F6913" w:rsidP="007A198B">
            <w:r>
              <w:t>payment</w:t>
            </w:r>
          </w:p>
          <w:p w:rsidR="004F6913" w:rsidRDefault="00071EE1" w:rsidP="007A198B">
            <w:r>
              <w:t>deflate</w:t>
            </w:r>
          </w:p>
          <w:p w:rsidR="00071EE1" w:rsidRDefault="00071EE1" w:rsidP="007A198B">
            <w:r>
              <w:t>animate</w:t>
            </w:r>
          </w:p>
          <w:p w:rsidR="00071EE1" w:rsidRPr="004F6913" w:rsidRDefault="00071EE1" w:rsidP="007A198B">
            <w:r>
              <w:t>entertain</w:t>
            </w:r>
          </w:p>
          <w:p w:rsidR="0000417E" w:rsidRDefault="0000417E" w:rsidP="007A198B">
            <w:pPr>
              <w:rPr>
                <w:b/>
              </w:rPr>
            </w:pPr>
            <w:r>
              <w:rPr>
                <w:b/>
              </w:rPr>
              <w:t>occupy</w:t>
            </w:r>
          </w:p>
          <w:p w:rsidR="0000417E" w:rsidRPr="00B501A2" w:rsidRDefault="0000417E" w:rsidP="007A198B">
            <w:pPr>
              <w:rPr>
                <w:b/>
              </w:rPr>
            </w:pPr>
            <w:r>
              <w:rPr>
                <w:b/>
              </w:rPr>
              <w:t>occur</w:t>
            </w:r>
          </w:p>
        </w:tc>
        <w:tc>
          <w:tcPr>
            <w:tcW w:w="2126" w:type="dxa"/>
          </w:tcPr>
          <w:p w:rsidR="00071EE1" w:rsidRDefault="00071EE1" w:rsidP="007A198B">
            <w:r>
              <w:t>peaceful</w:t>
            </w:r>
          </w:p>
          <w:p w:rsidR="00071EE1" w:rsidRDefault="00071EE1" w:rsidP="007A198B">
            <w:r>
              <w:t>feature</w:t>
            </w:r>
          </w:p>
          <w:p w:rsidR="00071EE1" w:rsidRDefault="00071EE1" w:rsidP="007A198B">
            <w:r>
              <w:t>species</w:t>
            </w:r>
          </w:p>
          <w:p w:rsidR="00071EE1" w:rsidRDefault="00071EE1" w:rsidP="007A198B">
            <w:r>
              <w:t>charity</w:t>
            </w:r>
          </w:p>
          <w:p w:rsidR="00071EE1" w:rsidRDefault="00071EE1" w:rsidP="007A198B">
            <w:r>
              <w:t>scene</w:t>
            </w:r>
          </w:p>
          <w:p w:rsidR="00071EE1" w:rsidRDefault="00071EE1" w:rsidP="007A198B">
            <w:r>
              <w:t>beneath</w:t>
            </w:r>
          </w:p>
          <w:p w:rsidR="00071EE1" w:rsidRDefault="00071EE1" w:rsidP="007A198B">
            <w:r>
              <w:t>eager</w:t>
            </w:r>
          </w:p>
          <w:p w:rsidR="00071EE1" w:rsidRPr="00071EE1" w:rsidRDefault="00071EE1" w:rsidP="007A198B">
            <w:r>
              <w:t>convenient</w:t>
            </w:r>
          </w:p>
          <w:p w:rsidR="0000417E" w:rsidRPr="00B501A2" w:rsidRDefault="0000417E" w:rsidP="007A198B">
            <w:pPr>
              <w:rPr>
                <w:b/>
              </w:rPr>
            </w:pPr>
            <w:r w:rsidRPr="00B501A2">
              <w:rPr>
                <w:b/>
              </w:rPr>
              <w:t>excellent</w:t>
            </w:r>
          </w:p>
          <w:p w:rsidR="0000417E" w:rsidRDefault="0000417E" w:rsidP="00071EE1">
            <w:r w:rsidRPr="00B501A2">
              <w:rPr>
                <w:b/>
              </w:rPr>
              <w:t>frequently</w:t>
            </w:r>
          </w:p>
        </w:tc>
        <w:tc>
          <w:tcPr>
            <w:tcW w:w="2125" w:type="dxa"/>
          </w:tcPr>
          <w:p w:rsidR="00071EE1" w:rsidRDefault="00071EE1" w:rsidP="007A198B">
            <w:r>
              <w:t>eyesight</w:t>
            </w:r>
          </w:p>
          <w:p w:rsidR="00071EE1" w:rsidRDefault="00071EE1" w:rsidP="007A198B">
            <w:r>
              <w:t>describe</w:t>
            </w:r>
          </w:p>
          <w:p w:rsidR="00071EE1" w:rsidRDefault="00071EE1" w:rsidP="007A198B">
            <w:r>
              <w:t>survive</w:t>
            </w:r>
          </w:p>
          <w:p w:rsidR="00071EE1" w:rsidRDefault="00071EE1" w:rsidP="007A198B">
            <w:r>
              <w:t>spider</w:t>
            </w:r>
          </w:p>
          <w:p w:rsidR="00071EE1" w:rsidRDefault="00071EE1" w:rsidP="007A198B">
            <w:r>
              <w:t>apply</w:t>
            </w:r>
          </w:p>
          <w:p w:rsidR="00071EE1" w:rsidRDefault="00071EE1" w:rsidP="007A198B">
            <w:r>
              <w:t>twilight</w:t>
            </w:r>
          </w:p>
          <w:p w:rsidR="00071EE1" w:rsidRPr="00E967D9" w:rsidRDefault="00071EE1" w:rsidP="007A198B">
            <w:pPr>
              <w:rPr>
                <w:b/>
              </w:rPr>
            </w:pPr>
            <w:r w:rsidRPr="00E967D9">
              <w:rPr>
                <w:b/>
              </w:rPr>
              <w:t>occupy</w:t>
            </w:r>
          </w:p>
          <w:p w:rsidR="0000417E" w:rsidRPr="00B501A2" w:rsidRDefault="0000417E" w:rsidP="007A198B">
            <w:pPr>
              <w:rPr>
                <w:b/>
              </w:rPr>
            </w:pPr>
            <w:r w:rsidRPr="00B501A2">
              <w:rPr>
                <w:b/>
              </w:rPr>
              <w:t>yacht</w:t>
            </w:r>
          </w:p>
          <w:p w:rsidR="0000417E" w:rsidRPr="00B501A2" w:rsidRDefault="0000417E" w:rsidP="007A198B">
            <w:pPr>
              <w:rPr>
                <w:b/>
              </w:rPr>
            </w:pPr>
            <w:r w:rsidRPr="00B501A2">
              <w:rPr>
                <w:b/>
              </w:rPr>
              <w:t>signature</w:t>
            </w:r>
          </w:p>
          <w:p w:rsidR="0000417E" w:rsidRPr="00B501A2" w:rsidRDefault="0000417E" w:rsidP="007A198B">
            <w:pPr>
              <w:rPr>
                <w:b/>
              </w:rPr>
            </w:pPr>
            <w:r>
              <w:rPr>
                <w:b/>
              </w:rPr>
              <w:t>muscle</w:t>
            </w:r>
          </w:p>
        </w:tc>
        <w:tc>
          <w:tcPr>
            <w:tcW w:w="2126" w:type="dxa"/>
          </w:tcPr>
          <w:p w:rsidR="00071EE1" w:rsidRDefault="00071EE1" w:rsidP="007A198B">
            <w:r>
              <w:t>coast</w:t>
            </w:r>
          </w:p>
          <w:p w:rsidR="00071EE1" w:rsidRDefault="00071EE1" w:rsidP="007A198B">
            <w:r>
              <w:t>roast</w:t>
            </w:r>
          </w:p>
          <w:p w:rsidR="00071EE1" w:rsidRDefault="00071EE1" w:rsidP="007A198B">
            <w:r>
              <w:t>suppose</w:t>
            </w:r>
          </w:p>
          <w:p w:rsidR="00071EE1" w:rsidRDefault="00071EE1" w:rsidP="007A198B">
            <w:r>
              <w:t>growth</w:t>
            </w:r>
          </w:p>
          <w:p w:rsidR="00071EE1" w:rsidRDefault="00071EE1" w:rsidP="007A198B">
            <w:r>
              <w:t>throne</w:t>
            </w:r>
          </w:p>
          <w:p w:rsidR="00071EE1" w:rsidRDefault="00071EE1" w:rsidP="007A198B">
            <w:r>
              <w:t>remote</w:t>
            </w:r>
          </w:p>
          <w:p w:rsidR="00071EE1" w:rsidRDefault="00071EE1" w:rsidP="007A198B">
            <w:r>
              <w:t>enclosure</w:t>
            </w:r>
          </w:p>
          <w:p w:rsidR="00071EE1" w:rsidRPr="00071EE1" w:rsidRDefault="00071EE1" w:rsidP="007A198B">
            <w:r>
              <w:t>overflow</w:t>
            </w:r>
          </w:p>
          <w:p w:rsidR="0000417E" w:rsidRPr="00B501A2" w:rsidRDefault="0000417E" w:rsidP="007A198B">
            <w:pPr>
              <w:rPr>
                <w:b/>
              </w:rPr>
            </w:pPr>
            <w:r w:rsidRPr="00B501A2">
              <w:rPr>
                <w:b/>
              </w:rPr>
              <w:t>interrupt</w:t>
            </w:r>
          </w:p>
          <w:p w:rsidR="0000417E" w:rsidRPr="00FB6129" w:rsidRDefault="0000417E" w:rsidP="00071EE1">
            <w:proofErr w:type="spellStart"/>
            <w:r w:rsidRPr="00B501A2">
              <w:rPr>
                <w:b/>
              </w:rPr>
              <w:t>interfer</w:t>
            </w:r>
            <w:proofErr w:type="spellEnd"/>
          </w:p>
        </w:tc>
        <w:tc>
          <w:tcPr>
            <w:tcW w:w="2125" w:type="dxa"/>
          </w:tcPr>
          <w:p w:rsidR="00071EE1" w:rsidRDefault="00071EE1" w:rsidP="007A198B">
            <w:r>
              <w:t>knife</w:t>
            </w:r>
          </w:p>
          <w:p w:rsidR="00071EE1" w:rsidRDefault="00071EE1" w:rsidP="007A198B">
            <w:r>
              <w:t>thumb</w:t>
            </w:r>
          </w:p>
          <w:p w:rsidR="00071EE1" w:rsidRDefault="00071EE1" w:rsidP="007A198B">
            <w:r>
              <w:t>plumber</w:t>
            </w:r>
          </w:p>
          <w:p w:rsidR="00071EE1" w:rsidRDefault="00071EE1" w:rsidP="007A198B">
            <w:r>
              <w:t>cupboard</w:t>
            </w:r>
          </w:p>
          <w:p w:rsidR="00071EE1" w:rsidRDefault="00071EE1" w:rsidP="007A198B">
            <w:r>
              <w:t>knight</w:t>
            </w:r>
          </w:p>
          <w:p w:rsidR="00071EE1" w:rsidRDefault="00071EE1" w:rsidP="007A198B">
            <w:r>
              <w:t>knowledge</w:t>
            </w:r>
          </w:p>
          <w:p w:rsidR="00071EE1" w:rsidRDefault="00071EE1" w:rsidP="007A198B">
            <w:r>
              <w:t>receipt</w:t>
            </w:r>
          </w:p>
          <w:p w:rsidR="00071EE1" w:rsidRPr="00071EE1" w:rsidRDefault="00071EE1" w:rsidP="007A198B">
            <w:r>
              <w:t>doubt</w:t>
            </w:r>
          </w:p>
          <w:p w:rsidR="0000417E" w:rsidRDefault="0000417E" w:rsidP="007A198B">
            <w:pPr>
              <w:rPr>
                <w:b/>
              </w:rPr>
            </w:pPr>
            <w:r>
              <w:rPr>
                <w:b/>
              </w:rPr>
              <w:t>develop</w:t>
            </w:r>
          </w:p>
          <w:p w:rsidR="0000417E" w:rsidRPr="009028E0" w:rsidRDefault="0000417E" w:rsidP="007A198B">
            <w:pPr>
              <w:rPr>
                <w:b/>
              </w:rPr>
            </w:pPr>
            <w:r>
              <w:rPr>
                <w:b/>
              </w:rPr>
              <w:t>dictionary</w:t>
            </w:r>
          </w:p>
        </w:tc>
        <w:tc>
          <w:tcPr>
            <w:tcW w:w="2126" w:type="dxa"/>
          </w:tcPr>
          <w:p w:rsidR="00071EE1" w:rsidRDefault="00071EE1" w:rsidP="007A198B">
            <w:r>
              <w:t>accidentally</w:t>
            </w:r>
          </w:p>
          <w:p w:rsidR="00071EE1" w:rsidRDefault="00071EE1" w:rsidP="007A198B">
            <w:r>
              <w:t>grammar</w:t>
            </w:r>
          </w:p>
          <w:p w:rsidR="00071EE1" w:rsidRDefault="00071EE1" w:rsidP="007A198B">
            <w:r>
              <w:t>reign</w:t>
            </w:r>
          </w:p>
          <w:p w:rsidR="00071EE1" w:rsidRDefault="00071EE1" w:rsidP="007A198B">
            <w:r>
              <w:t>occasionally</w:t>
            </w:r>
          </w:p>
          <w:p w:rsidR="00071EE1" w:rsidRDefault="00071EE1" w:rsidP="007A198B">
            <w:r>
              <w:t>thought</w:t>
            </w:r>
          </w:p>
          <w:p w:rsidR="00071EE1" w:rsidRDefault="00071EE1" w:rsidP="007A198B">
            <w:r>
              <w:t>various</w:t>
            </w:r>
          </w:p>
          <w:p w:rsidR="00071EE1" w:rsidRDefault="00071EE1" w:rsidP="007A198B">
            <w:r>
              <w:t>particular</w:t>
            </w:r>
          </w:p>
          <w:p w:rsidR="00071EE1" w:rsidRPr="00071EE1" w:rsidRDefault="00071EE1" w:rsidP="007A198B">
            <w:r>
              <w:t>disappear</w:t>
            </w:r>
          </w:p>
          <w:p w:rsidR="0000417E" w:rsidRDefault="0000417E" w:rsidP="007A198B">
            <w:pPr>
              <w:rPr>
                <w:b/>
              </w:rPr>
            </w:pPr>
            <w:r>
              <w:rPr>
                <w:b/>
              </w:rPr>
              <w:t>bargain</w:t>
            </w:r>
          </w:p>
          <w:p w:rsidR="0000417E" w:rsidRPr="00B501A2" w:rsidRDefault="0000417E" w:rsidP="007A198B">
            <w:pPr>
              <w:rPr>
                <w:b/>
              </w:rPr>
            </w:pPr>
            <w:r>
              <w:rPr>
                <w:b/>
              </w:rPr>
              <w:t>ancient</w:t>
            </w:r>
          </w:p>
        </w:tc>
        <w:tc>
          <w:tcPr>
            <w:tcW w:w="2126" w:type="dxa"/>
          </w:tcPr>
          <w:p w:rsidR="0000417E" w:rsidRDefault="0000417E" w:rsidP="007A198B">
            <w:pPr>
              <w:rPr>
                <w:b/>
              </w:rPr>
            </w:pPr>
            <w:r>
              <w:rPr>
                <w:b/>
              </w:rPr>
              <w:t>embarrass</w:t>
            </w:r>
          </w:p>
          <w:p w:rsidR="0000417E" w:rsidRDefault="0000417E" w:rsidP="007A198B">
            <w:pPr>
              <w:rPr>
                <w:b/>
              </w:rPr>
            </w:pPr>
            <w:r>
              <w:rPr>
                <w:b/>
              </w:rPr>
              <w:t>equip</w:t>
            </w:r>
          </w:p>
          <w:p w:rsidR="0000417E" w:rsidRDefault="0000417E" w:rsidP="007A198B">
            <w:pPr>
              <w:rPr>
                <w:b/>
              </w:rPr>
            </w:pPr>
            <w:r>
              <w:rPr>
                <w:b/>
              </w:rPr>
              <w:t>familiar</w:t>
            </w:r>
          </w:p>
          <w:p w:rsidR="0000417E" w:rsidRDefault="0000417E" w:rsidP="007A198B">
            <w:pPr>
              <w:rPr>
                <w:b/>
              </w:rPr>
            </w:pPr>
            <w:r>
              <w:rPr>
                <w:b/>
              </w:rPr>
              <w:t>hindrance</w:t>
            </w:r>
          </w:p>
          <w:p w:rsidR="0000417E" w:rsidRDefault="0000417E" w:rsidP="007A198B">
            <w:pPr>
              <w:rPr>
                <w:b/>
              </w:rPr>
            </w:pPr>
            <w:r>
              <w:rPr>
                <w:b/>
              </w:rPr>
              <w:t>identity</w:t>
            </w:r>
          </w:p>
          <w:p w:rsidR="0000417E" w:rsidRDefault="0000417E" w:rsidP="007A198B">
            <w:pPr>
              <w:rPr>
                <w:b/>
              </w:rPr>
            </w:pPr>
            <w:r>
              <w:rPr>
                <w:b/>
              </w:rPr>
              <w:t>immediate</w:t>
            </w:r>
          </w:p>
          <w:p w:rsidR="0000417E" w:rsidRDefault="0000417E" w:rsidP="007A198B">
            <w:pPr>
              <w:rPr>
                <w:b/>
              </w:rPr>
            </w:pPr>
            <w:r>
              <w:rPr>
                <w:b/>
              </w:rPr>
              <w:t>mischievous</w:t>
            </w:r>
          </w:p>
          <w:p w:rsidR="0000417E" w:rsidRDefault="0000417E" w:rsidP="007A198B">
            <w:pPr>
              <w:rPr>
                <w:b/>
              </w:rPr>
            </w:pPr>
            <w:r>
              <w:rPr>
                <w:b/>
              </w:rPr>
              <w:t>persuade</w:t>
            </w:r>
          </w:p>
          <w:p w:rsidR="0000417E" w:rsidRDefault="0000417E" w:rsidP="007A198B">
            <w:pPr>
              <w:rPr>
                <w:b/>
              </w:rPr>
            </w:pPr>
            <w:r>
              <w:rPr>
                <w:b/>
              </w:rPr>
              <w:t>sincere</w:t>
            </w:r>
          </w:p>
          <w:p w:rsidR="0000417E" w:rsidRPr="004B5743" w:rsidRDefault="0000417E" w:rsidP="007A198B">
            <w:pPr>
              <w:rPr>
                <w:b/>
              </w:rPr>
            </w:pPr>
            <w:r>
              <w:rPr>
                <w:b/>
              </w:rPr>
              <w:t>vehicle</w:t>
            </w:r>
          </w:p>
        </w:tc>
      </w:tr>
      <w:tr w:rsidR="0000417E" w:rsidTr="007A198B">
        <w:tc>
          <w:tcPr>
            <w:tcW w:w="2125" w:type="dxa"/>
          </w:tcPr>
          <w:p w:rsidR="0000417E" w:rsidRPr="00FB6129" w:rsidRDefault="0000417E" w:rsidP="007A198B">
            <w:r>
              <w:t xml:space="preserve">Spelling rule: </w:t>
            </w:r>
            <w:r w:rsidR="00071EE1">
              <w:t>/</w:t>
            </w:r>
            <w:proofErr w:type="spellStart"/>
            <w:r w:rsidR="00071EE1">
              <w:t>ay</w:t>
            </w:r>
            <w:proofErr w:type="spellEnd"/>
            <w:r w:rsidR="00071EE1">
              <w:t>/ spelt in different ways</w:t>
            </w:r>
          </w:p>
        </w:tc>
        <w:tc>
          <w:tcPr>
            <w:tcW w:w="2126" w:type="dxa"/>
          </w:tcPr>
          <w:p w:rsidR="0000417E" w:rsidRPr="009028E0" w:rsidRDefault="0000417E" w:rsidP="007A198B">
            <w:pPr>
              <w:rPr>
                <w:i/>
              </w:rPr>
            </w:pPr>
            <w:r>
              <w:t xml:space="preserve">Spelling rule: </w:t>
            </w:r>
            <w:r w:rsidR="00071EE1">
              <w:t xml:space="preserve"> /</w:t>
            </w:r>
            <w:proofErr w:type="spellStart"/>
            <w:r w:rsidR="00071EE1">
              <w:t>ee</w:t>
            </w:r>
            <w:proofErr w:type="spellEnd"/>
            <w:r w:rsidR="00071EE1">
              <w:t>/ spelt in different ways</w:t>
            </w:r>
          </w:p>
        </w:tc>
        <w:tc>
          <w:tcPr>
            <w:tcW w:w="2125" w:type="dxa"/>
          </w:tcPr>
          <w:p w:rsidR="0000417E" w:rsidRDefault="0000417E" w:rsidP="007A198B">
            <w:r>
              <w:t xml:space="preserve">Spelling rule: </w:t>
            </w:r>
            <w:r w:rsidR="00071EE1">
              <w:t>/</w:t>
            </w:r>
            <w:proofErr w:type="spellStart"/>
            <w:r w:rsidR="00071EE1">
              <w:t>igh</w:t>
            </w:r>
            <w:proofErr w:type="spellEnd"/>
            <w:r w:rsidR="00071EE1">
              <w:t>/ spelt in different ways</w:t>
            </w:r>
          </w:p>
        </w:tc>
        <w:tc>
          <w:tcPr>
            <w:tcW w:w="2126" w:type="dxa"/>
          </w:tcPr>
          <w:p w:rsidR="0000417E" w:rsidRPr="009028E0" w:rsidRDefault="0000417E" w:rsidP="007A198B">
            <w:pPr>
              <w:rPr>
                <w:i/>
              </w:rPr>
            </w:pPr>
            <w:r>
              <w:t xml:space="preserve">Spelling rule: </w:t>
            </w:r>
            <w:r w:rsidR="00071EE1">
              <w:t>/</w:t>
            </w:r>
            <w:proofErr w:type="spellStart"/>
            <w:r w:rsidR="00071EE1">
              <w:t>oa</w:t>
            </w:r>
            <w:proofErr w:type="spellEnd"/>
            <w:r w:rsidR="00071EE1">
              <w:t>/ spelt in different ways</w:t>
            </w:r>
          </w:p>
        </w:tc>
        <w:tc>
          <w:tcPr>
            <w:tcW w:w="2125" w:type="dxa"/>
          </w:tcPr>
          <w:p w:rsidR="0000417E" w:rsidRPr="009028E0" w:rsidRDefault="0000417E" w:rsidP="007A198B">
            <w:r>
              <w:t xml:space="preserve">Spelling rule: </w:t>
            </w:r>
            <w:r w:rsidR="00071EE1">
              <w:t>silent p/b/k</w:t>
            </w:r>
          </w:p>
        </w:tc>
        <w:tc>
          <w:tcPr>
            <w:tcW w:w="2126" w:type="dxa"/>
          </w:tcPr>
          <w:p w:rsidR="0000417E" w:rsidRPr="009028E0" w:rsidRDefault="0000417E" w:rsidP="007A198B">
            <w:r>
              <w:t xml:space="preserve">Spelling rule: </w:t>
            </w:r>
            <w:r w:rsidR="00071EE1">
              <w:t>common exception words</w:t>
            </w:r>
          </w:p>
        </w:tc>
        <w:tc>
          <w:tcPr>
            <w:tcW w:w="2126" w:type="dxa"/>
          </w:tcPr>
          <w:p w:rsidR="0000417E" w:rsidRDefault="0000417E" w:rsidP="007A198B">
            <w:r>
              <w:t>Statutory spellings</w:t>
            </w:r>
          </w:p>
        </w:tc>
      </w:tr>
    </w:tbl>
    <w:p w:rsidR="0000417E" w:rsidRDefault="0000417E">
      <w:bookmarkStart w:id="0" w:name="_GoBack"/>
      <w:bookmarkEnd w:id="0"/>
    </w:p>
    <w:sectPr w:rsidR="0000417E" w:rsidSect="004B574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96666" w:rsidRDefault="00596666" w:rsidP="00E967D9">
      <w:pPr>
        <w:spacing w:after="0" w:line="240" w:lineRule="auto"/>
      </w:pPr>
      <w:r>
        <w:separator/>
      </w:r>
    </w:p>
  </w:endnote>
  <w:endnote w:type="continuationSeparator" w:id="0">
    <w:p w:rsidR="00596666" w:rsidRDefault="00596666" w:rsidP="00E967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96666" w:rsidRDefault="00596666" w:rsidP="00E967D9">
      <w:pPr>
        <w:spacing w:after="0" w:line="240" w:lineRule="auto"/>
      </w:pPr>
      <w:r>
        <w:separator/>
      </w:r>
    </w:p>
  </w:footnote>
  <w:footnote w:type="continuationSeparator" w:id="0">
    <w:p w:rsidR="00596666" w:rsidRDefault="00596666" w:rsidP="00E967D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417E"/>
    <w:rsid w:val="0000417E"/>
    <w:rsid w:val="00071EE1"/>
    <w:rsid w:val="004F6913"/>
    <w:rsid w:val="00596666"/>
    <w:rsid w:val="00E967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3DE393"/>
  <w15:chartTrackingRefBased/>
  <w15:docId w15:val="{8A59C448-F970-4558-831F-4CD3CCF10B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0417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041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967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967D9"/>
  </w:style>
  <w:style w:type="paragraph" w:styleId="Footer">
    <w:name w:val="footer"/>
    <w:basedOn w:val="Normal"/>
    <w:link w:val="FooterChar"/>
    <w:uiPriority w:val="99"/>
    <w:unhideWhenUsed/>
    <w:rsid w:val="00E967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67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355</Words>
  <Characters>2025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Trinity St Mary's C of E Primary School</Company>
  <LinksUpToDate>false</LinksUpToDate>
  <CharactersWithSpaces>2376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O'Brien</dc:creator>
  <cp:keywords/>
  <dc:description/>
  <cp:lastModifiedBy>Jessica O'Brien</cp:lastModifiedBy>
  <cp:revision>1</cp:revision>
  <dcterms:created xsi:type="dcterms:W3CDTF">2026-09-05T15:03:00Z</dcterms:created>
  <dcterms:modified xsi:type="dcterms:W3CDTF">2026-09-05T15:58:00Z</dcterms:modified>
</cp:coreProperties>
</file>