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C6C" w:rsidRDefault="00575C6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-586740</wp:posOffset>
                </wp:positionV>
                <wp:extent cx="4381500" cy="1043940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043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75C6C" w:rsidRP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96"/>
                                <w:u w:val="single"/>
                              </w:rPr>
                            </w:pPr>
                            <w:r w:rsidRPr="00575C6C">
                              <w:rPr>
                                <w:rFonts w:ascii="SassoonCRInfant" w:hAnsi="SassoonCRInfant"/>
                                <w:b/>
                                <w:sz w:val="96"/>
                                <w:u w:val="single"/>
                              </w:rPr>
                              <w:t>Explorer Class</w:t>
                            </w:r>
                          </w:p>
                          <w:p w:rsidR="00575C6C" w:rsidRDefault="00575C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4pt;margin-top:-46.2pt;width:345pt;height:8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" fillcolor="white [3201]" strokecolor="white [3212]" strokeweight=".5pt">
                <v:textbox>
                  <w:txbxContent>
                    <w:p w:rsidR="00575C6C" w:rsidRPr="00575C6C" w:rsidRDefault="00575C6C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96"/>
                          <w:u w:val="single"/>
                        </w:rPr>
                      </w:pPr>
                      <w:r w:rsidRPr="00575C6C">
                        <w:rPr>
                          <w:rFonts w:ascii="SassoonCRInfant" w:hAnsi="SassoonCRInfant"/>
                          <w:b/>
                          <w:sz w:val="96"/>
                          <w:u w:val="single"/>
                        </w:rPr>
                        <w:t>Explorer Class</w:t>
                      </w:r>
                    </w:p>
                    <w:p w:rsidR="00575C6C" w:rsidRDefault="00575C6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4107180</wp:posOffset>
                </wp:positionH>
                <wp:positionV relativeFrom="paragraph">
                  <wp:posOffset>-632460</wp:posOffset>
                </wp:positionV>
                <wp:extent cx="2011680" cy="17678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176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75C6C" w:rsidRDefault="00575C6C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3" name="Rectangle 3" descr="cartoon rocket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496925E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575C6C">
                              <w:rPr>
                                <w:noProof/>
                              </w:rPr>
                              <w:t xml:space="preserve"> </w:t>
                            </w:r>
                            <w:r w:rsidRPr="00575C6C">
                              <w:rPr>
                                <w:noProof/>
                              </w:rPr>
                              <w:drawing>
                                <wp:inline distT="0" distB="0" distL="0" distR="0" wp14:anchorId="62555A7E" wp14:editId="57582BE8">
                                  <wp:extent cx="1447800" cy="1651852"/>
                                  <wp:effectExtent l="0" t="0" r="0" b="571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7982" cy="16862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23.4pt;margin-top:-49.8pt;width:158.4pt;height:13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" fillcolor="white [3201]" strokecolor="white [3212]" strokeweight=".5pt">
                <v:textbox>
                  <w:txbxContent>
                    <w:p w:rsidR="00575C6C" w:rsidRDefault="00575C6C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3" name="Rectangle 3" descr="cartoon rocket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99E9346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575C6C">
                        <w:rPr>
                          <w:noProof/>
                        </w:rPr>
                        <w:t xml:space="preserve"> </w:t>
                      </w:r>
                      <w:r w:rsidRPr="00575C6C">
                        <w:rPr>
                          <w:noProof/>
                        </w:rPr>
                        <w:drawing>
                          <wp:inline distT="0" distB="0" distL="0" distR="0" wp14:anchorId="62555A7E" wp14:editId="57582BE8">
                            <wp:extent cx="1447800" cy="1651852"/>
                            <wp:effectExtent l="0" t="0" r="0" b="571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7982" cy="16862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-594360</wp:posOffset>
                </wp:positionH>
                <wp:positionV relativeFrom="paragraph">
                  <wp:posOffset>-731520</wp:posOffset>
                </wp:positionV>
                <wp:extent cx="6888480" cy="10233660"/>
                <wp:effectExtent l="19050" t="19050" r="45720" b="342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8480" cy="10233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575C6C" w:rsidRDefault="00575C6C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575C6C" w:rsidRDefault="00575C6C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575C6C" w:rsidRDefault="00575C6C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575C6C" w:rsidRPr="000D6B6E" w:rsidRDefault="00575C6C" w:rsidP="00575C6C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 xml:space="preserve">Next week we will </w:t>
                            </w:r>
                            <w:proofErr w:type="gramStart"/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>learning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>…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43"/>
                            </w:tblGrid>
                            <w:tr w:rsidR="00575C6C" w:rsidTr="00575C6C">
                              <w:tc>
                                <w:tcPr>
                                  <w:tcW w:w="10343" w:type="dxa"/>
                                </w:tcPr>
                                <w:p w:rsidR="00575C6C" w:rsidRPr="00726F46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 xml:space="preserve">Reading </w:t>
                                  </w:r>
                                </w:p>
                                <w:p w:rsidR="00575C6C" w:rsidRPr="00726F46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>Year One: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 xml:space="preserve"> Little Wandle class reading sessions focusing on Decoding, Prosody and Comprehension</w:t>
                                  </w:r>
                                </w:p>
                                <w:p w:rsidR="00575C6C" w:rsidRPr="00726F46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>Reception: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 xml:space="preserve"> Introducing Little Wandle wordless books focusing on </w:t>
                                  </w:r>
                                  <w:proofErr w:type="spellStart"/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>oracy</w:t>
                                  </w:r>
                                  <w:proofErr w:type="spellEnd"/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 xml:space="preserve"> in story telling</w:t>
                                  </w:r>
                                </w:p>
                                <w:p w:rsidR="00726F46" w:rsidRPr="00726F46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>Writing</w:t>
                                  </w:r>
                                </w:p>
                                <w:p w:rsidR="00726F46" w:rsidRDefault="00726F4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>Year One: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</w:rPr>
                                    <w:t xml:space="preserve"> 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>Applying phonic knowledge, using accurate g</w:t>
                                  </w:r>
                                  <w:r w:rsidR="00575C6C"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>rapheme formation</w:t>
                                  </w:r>
                                </w:p>
                                <w:p w:rsidR="00575C6C" w:rsidRPr="00575C6C" w:rsidRDefault="00726F4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  <w:u w:val="single"/>
                                    </w:rPr>
                                    <w:t>Reception: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6"/>
                                    </w:rPr>
                                    <w:t xml:space="preserve"> 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 xml:space="preserve">Fine motor skills, early mark making and </w:t>
                                  </w:r>
                                  <w:r w:rsidR="00575C6C" w:rsidRPr="00726F46"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>Christian name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36"/>
                                    </w:rPr>
                                    <w:t xml:space="preserve"> writing </w:t>
                                  </w:r>
                                </w:p>
                              </w:tc>
                            </w:tr>
                            <w:tr w:rsidR="00575C6C" w:rsidTr="00575C6C">
                              <w:tc>
                                <w:tcPr>
                                  <w:tcW w:w="10343" w:type="dxa"/>
                                </w:tcPr>
                                <w:p w:rsidR="00726F46" w:rsidRPr="00726F46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  <w:u w:val="single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575C6C" w:rsidRPr="00575C6C" w:rsidRDefault="00726F4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  <w:u w:val="single"/>
                                    </w:rPr>
                                    <w:t>Year One: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  <w:t xml:space="preserve"> </w:t>
                                  </w:r>
                                  <w:r w:rsidR="00575C6C"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>place value – ordering numbers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>, counting forwards and backwards, writing numbers using accurate formation (0-20)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  <w:t xml:space="preserve"> </w:t>
                                  </w:r>
                                </w:p>
                                <w:p w:rsidR="00575C6C" w:rsidRPr="00726F46" w:rsidRDefault="00726F4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</w:pPr>
                                  <w:r w:rsidRPr="00726F46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  <w:u w:val="single"/>
                                    </w:rPr>
                                    <w:t>Reception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  <w:t xml:space="preserve">: </w:t>
                                  </w:r>
                                  <w:r w:rsidR="00575C6C"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>Number recognition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 xml:space="preserve"> (0-5)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  <w:t>,</w:t>
                                  </w:r>
                                  <w:r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 xml:space="preserve"> singing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  <w:t xml:space="preserve"> </w:t>
                                  </w:r>
                                  <w:r w:rsidR="00575C6C" w:rsidRPr="00726F46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36"/>
                                    </w:rPr>
                                    <w:t>number songs to 10</w:t>
                                  </w:r>
                                </w:p>
                                <w:p w:rsidR="00575C6C" w:rsidRPr="00575C6C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575C6C" w:rsidTr="00575C6C">
                              <w:tc>
                                <w:tcPr>
                                  <w:tcW w:w="10343" w:type="dxa"/>
                                </w:tcPr>
                                <w:p w:rsidR="00726F46" w:rsidRPr="000D6B6E" w:rsidRDefault="000D6B6E" w:rsidP="000D6B6E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</w:rPr>
                                    <w:t xml:space="preserve">            </w:t>
                                  </w:r>
                                  <w:r w:rsidR="00575C6C" w:rsidRPr="000D6B6E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  <w:t>Understanding the World</w:t>
                                  </w:r>
                                  <w:r w:rsidR="00726F46" w:rsidRPr="000D6B6E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  <w:t>/</w:t>
                                  </w:r>
                                  <w:r w:rsidR="00575C6C" w:rsidRPr="000D6B6E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  <w:t xml:space="preserve"> R.E. </w:t>
                                  </w:r>
                                </w:p>
                                <w:p w:rsidR="00575C6C" w:rsidRDefault="00726F46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The Creation Story – </w:t>
                                  </w:r>
                                  <w:r w:rsidR="000D6B6E"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>The Book of Genesis (The Old Testament)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 </w:t>
                                  </w:r>
                                  <w:r w:rsidR="000D6B6E"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         Focus: how do some Christians believe the world was created?</w:t>
                                  </w:r>
                                </w:p>
                                <w:p w:rsidR="000D6B6E" w:rsidRDefault="000D6B6E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>Where do we see wonder and beauty in the World?</w:t>
                                  </w:r>
                                </w:p>
                                <w:p w:rsidR="000D6B6E" w:rsidRPr="00726F46" w:rsidRDefault="000D6B6E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  <w:t>Year One: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 cross-curricular sentence writing </w:t>
                                  </w:r>
                                </w:p>
                                <w:p w:rsidR="000D6B6E" w:rsidRPr="000D6B6E" w:rsidRDefault="000D6B6E" w:rsidP="000D6B6E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     </w:t>
                                  </w: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36"/>
                                      <w:u w:val="single"/>
                                    </w:rPr>
                                    <w:t>Reception: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36"/>
                                    </w:rPr>
                                    <w:t xml:space="preserve"> beauty in nature treasure hunt</w:t>
                                  </w:r>
                                </w:p>
                              </w:tc>
                            </w:tr>
                            <w:tr w:rsidR="00575C6C" w:rsidTr="00575C6C">
                              <w:tc>
                                <w:tcPr>
                                  <w:tcW w:w="10343" w:type="dxa"/>
                                </w:tcPr>
                                <w:p w:rsidR="00575C6C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36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36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Expressive Arts and Design </w:t>
                                  </w:r>
                                </w:p>
                                <w:p w:rsidR="000D6B6E" w:rsidRPr="000D6B6E" w:rsidRDefault="000D6B6E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36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36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Self-portraits – focus on observational skills and colour mixing</w:t>
                                  </w:r>
                                </w:p>
                              </w:tc>
                            </w:tr>
                            <w:tr w:rsidR="00575C6C" w:rsidRPr="00B01493" w:rsidTr="00575C6C">
                              <w:tc>
                                <w:tcPr>
                                  <w:tcW w:w="10343" w:type="dxa"/>
                                </w:tcPr>
                                <w:p w:rsidR="000D6B6E" w:rsidRPr="000D6B6E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  <w:u w:val="single"/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  <w:u w:val="single"/>
                                    </w:rPr>
                                    <w:t xml:space="preserve">Physical Development </w:t>
                                  </w:r>
                                </w:p>
                                <w:p w:rsidR="00575C6C" w:rsidRPr="00575C6C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  <w:u w:val="single"/>
                                    </w:rPr>
                                    <w:t>Outdoor PE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 xml:space="preserve"> Intro</w:t>
                                  </w:r>
                                  <w:r w:rsidR="000D6B6E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>duction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 xml:space="preserve"> to PE</w:t>
                                  </w:r>
                                  <w:r w:rsidR="000D6B6E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>: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 xml:space="preserve">– 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color w:val="FFC000"/>
                                      <w:sz w:val="36"/>
                                    </w:rPr>
                                    <w:t>Following instructions and learning how to stop!</w:t>
                                  </w:r>
                                </w:p>
                                <w:p w:rsidR="00575C6C" w:rsidRPr="00575C6C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36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0D6B6E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  <w:u w:val="single"/>
                                    </w:rPr>
                                    <w:t>Indoor PE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  <w:t xml:space="preserve"> – Fundamentals - </w:t>
                                  </w:r>
                                  <w:r w:rsidRPr="00575C6C">
                                    <w:rPr>
                                      <w:rFonts w:ascii="SassoonCRInfant" w:hAnsi="SassoonCRInfant"/>
                                      <w:color w:val="FFC000" w:themeColor="accent4"/>
                                      <w:sz w:val="36"/>
                                    </w:rPr>
                                    <w:t>I can explore how my body moves differently when running at different speeds</w:t>
                                  </w:r>
                                </w:p>
                              </w:tc>
                            </w:tr>
                            <w:tr w:rsidR="00575C6C" w:rsidRPr="00B01493" w:rsidTr="00575C6C">
                              <w:tc>
                                <w:tcPr>
                                  <w:tcW w:w="10343" w:type="dxa"/>
                                </w:tcPr>
                                <w:p w:rsidR="00575C6C" w:rsidRPr="00575C6C" w:rsidRDefault="00575C6C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36"/>
                                    </w:rPr>
                                  </w:pPr>
                                  <w:r w:rsidRPr="00575C6C">
                                    <w:rPr>
                                      <w:rFonts w:ascii="SassoonCRInfant" w:hAnsi="SassoonCRInfant"/>
                                      <w:b/>
                                      <w:color w:val="00B050"/>
                                      <w:sz w:val="36"/>
                                    </w:rPr>
                                    <w:t xml:space="preserve">Story focus of the week: </w:t>
                                  </w:r>
                                  <w:r w:rsidR="000D6B6E">
                                    <w:rPr>
                                      <w:rFonts w:ascii="SassoonCRInfant" w:hAnsi="SassoonCRInfant"/>
                                      <w:b/>
                                      <w:color w:val="00B050"/>
                                      <w:sz w:val="36"/>
                                    </w:rPr>
                                    <w:t>The Creation Story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</w:p>
                          <w:p w:rsid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46.8pt;margin-top:-57.6pt;width:542.4pt;height:805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" fillcolor="white [3201]" strokecolor="#00b0f0" strokeweight="4.5pt">
                <v:textbox>
                  <w:txbxContent>
                    <w:p w:rsidR="00575C6C" w:rsidRDefault="00575C6C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575C6C" w:rsidRDefault="00575C6C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575C6C" w:rsidRDefault="00575C6C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575C6C" w:rsidRPr="000D6B6E" w:rsidRDefault="00575C6C" w:rsidP="00575C6C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  <w:r>
                        <w:rPr>
                          <w:rFonts w:ascii="SassoonCRInfant" w:hAnsi="SassoonCRInfant"/>
                          <w:sz w:val="44"/>
                        </w:rPr>
                        <w:t xml:space="preserve">Next week we will </w:t>
                      </w:r>
                      <w:proofErr w:type="gramStart"/>
                      <w:r>
                        <w:rPr>
                          <w:rFonts w:ascii="SassoonCRInfant" w:hAnsi="SassoonCRInfant"/>
                          <w:sz w:val="44"/>
                        </w:rPr>
                        <w:t>learning</w:t>
                      </w:r>
                      <w:proofErr w:type="gramEnd"/>
                      <w:r>
                        <w:rPr>
                          <w:rFonts w:ascii="SassoonCRInfant" w:hAnsi="SassoonCRInfant"/>
                          <w:sz w:val="44"/>
                        </w:rPr>
                        <w:t>…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343"/>
                      </w:tblGrid>
                      <w:tr w:rsidR="00575C6C" w:rsidTr="00575C6C">
                        <w:tc>
                          <w:tcPr>
                            <w:tcW w:w="10343" w:type="dxa"/>
                          </w:tcPr>
                          <w:p w:rsidR="00575C6C" w:rsidRPr="00726F46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 xml:space="preserve">Reading </w:t>
                            </w:r>
                          </w:p>
                          <w:p w:rsidR="00575C6C" w:rsidRPr="00726F46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>Year One:</w:t>
                            </w:r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 xml:space="preserve"> Little Wandle class reading sessions focusing on Decoding, Prosody and Comprehension</w:t>
                            </w:r>
                          </w:p>
                          <w:p w:rsidR="00575C6C" w:rsidRPr="00726F46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>Reception:</w:t>
                            </w:r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 xml:space="preserve"> Introducing Little Wandle wordless books focusing on </w:t>
                            </w:r>
                            <w:proofErr w:type="spellStart"/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>oracy</w:t>
                            </w:r>
                            <w:proofErr w:type="spellEnd"/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 xml:space="preserve"> in story telling</w:t>
                            </w:r>
                          </w:p>
                          <w:p w:rsidR="00726F46" w:rsidRPr="00726F46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>Writing</w:t>
                            </w:r>
                          </w:p>
                          <w:p w:rsidR="00726F46" w:rsidRDefault="00726F4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>Year One: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</w:rPr>
                              <w:t xml:space="preserve"> </w:t>
                            </w:r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>Applying phonic knowledge, using accurate g</w:t>
                            </w:r>
                            <w:r w:rsidR="00575C6C"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>rapheme formation</w:t>
                            </w:r>
                          </w:p>
                          <w:p w:rsidR="00575C6C" w:rsidRPr="00575C6C" w:rsidRDefault="00726F4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  <w:u w:val="single"/>
                              </w:rPr>
                              <w:t>Reception: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B0F0"/>
                                <w:sz w:val="36"/>
                              </w:rPr>
                              <w:t xml:space="preserve"> </w:t>
                            </w:r>
                            <w:r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 xml:space="preserve">Fine motor skills, early mark making and </w:t>
                            </w:r>
                            <w:r w:rsidR="00575C6C" w:rsidRPr="00726F46"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>Christian name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36"/>
                              </w:rPr>
                              <w:t xml:space="preserve"> writing </w:t>
                            </w:r>
                          </w:p>
                        </w:tc>
                      </w:tr>
                      <w:tr w:rsidR="00575C6C" w:rsidTr="00575C6C">
                        <w:tc>
                          <w:tcPr>
                            <w:tcW w:w="10343" w:type="dxa"/>
                          </w:tcPr>
                          <w:p w:rsidR="00726F46" w:rsidRPr="00726F46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  <w:u w:val="single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:rsidR="00575C6C" w:rsidRPr="00575C6C" w:rsidRDefault="00726F4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  <w:u w:val="single"/>
                              </w:rPr>
                              <w:t>Year One: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  <w:t xml:space="preserve"> </w:t>
                            </w:r>
                            <w:r w:rsidR="00575C6C"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>place value – ordering numbers</w:t>
                            </w:r>
                            <w:r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>, counting forwards and backwards, writing numbers using accurate formation (0-20)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  <w:t xml:space="preserve"> </w:t>
                            </w:r>
                          </w:p>
                          <w:p w:rsidR="00575C6C" w:rsidRPr="00726F46" w:rsidRDefault="00726F4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</w:pPr>
                            <w:r w:rsidRPr="00726F46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  <w:u w:val="single"/>
                              </w:rPr>
                              <w:t>Reception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  <w:t xml:space="preserve">: </w:t>
                            </w:r>
                            <w:r w:rsidR="00575C6C"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>Number recognition</w:t>
                            </w:r>
                            <w:r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 xml:space="preserve"> (0-5)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  <w:t>,</w:t>
                            </w:r>
                            <w:r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 xml:space="preserve"> singing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  <w:t xml:space="preserve"> </w:t>
                            </w:r>
                            <w:r w:rsidR="00575C6C" w:rsidRPr="00726F46">
                              <w:rPr>
                                <w:rFonts w:ascii="SassoonCRInfant" w:hAnsi="SassoonCRInfant"/>
                                <w:color w:val="ED7D31" w:themeColor="accent2"/>
                                <w:sz w:val="36"/>
                              </w:rPr>
                              <w:t>number songs to 10</w:t>
                            </w:r>
                          </w:p>
                          <w:p w:rsidR="00575C6C" w:rsidRP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36"/>
                              </w:rPr>
                            </w:pPr>
                          </w:p>
                        </w:tc>
                      </w:tr>
                      <w:tr w:rsidR="00575C6C" w:rsidTr="00575C6C">
                        <w:tc>
                          <w:tcPr>
                            <w:tcW w:w="10343" w:type="dxa"/>
                          </w:tcPr>
                          <w:p w:rsidR="00726F46" w:rsidRPr="000D6B6E" w:rsidRDefault="000D6B6E" w:rsidP="000D6B6E">
                            <w:pPr>
                              <w:ind w:left="1440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</w:rPr>
                              <w:t xml:space="preserve">            </w:t>
                            </w:r>
                            <w:r w:rsidR="00575C6C" w:rsidRPr="000D6B6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  <w:t>Understanding the World</w:t>
                            </w:r>
                            <w:r w:rsidR="00726F46" w:rsidRPr="000D6B6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  <w:t>/</w:t>
                            </w:r>
                            <w:r w:rsidR="00575C6C" w:rsidRPr="000D6B6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  <w:t xml:space="preserve"> R.E. </w:t>
                            </w:r>
                          </w:p>
                          <w:p w:rsidR="00575C6C" w:rsidRDefault="00726F46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The Creation Story – </w:t>
                            </w:r>
                            <w:r w:rsidR="000D6B6E"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>The Book of Genesis (The Old Testament)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 </w:t>
                            </w:r>
                            <w:r w:rsidR="000D6B6E"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         Focus: how do some Christians believe the world was created?</w:t>
                            </w:r>
                          </w:p>
                          <w:p w:rsidR="000D6B6E" w:rsidRDefault="000D6B6E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>Where do we see wonder and beauty in the World?</w:t>
                            </w:r>
                          </w:p>
                          <w:p w:rsidR="000D6B6E" w:rsidRPr="00726F46" w:rsidRDefault="000D6B6E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  <w:t>Year One: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 cross-curricular sentence writing </w:t>
                            </w:r>
                          </w:p>
                          <w:p w:rsidR="000D6B6E" w:rsidRPr="000D6B6E" w:rsidRDefault="000D6B6E" w:rsidP="000D6B6E">
                            <w:pPr>
                              <w:ind w:left="1440"/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     </w:t>
                            </w:r>
                            <w:r w:rsidRPr="000D6B6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u w:val="single"/>
                              </w:rPr>
                              <w:t>Reception: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36"/>
                              </w:rPr>
                              <w:t xml:space="preserve"> beauty in nature treasure hunt</w:t>
                            </w:r>
                          </w:p>
                        </w:tc>
                      </w:tr>
                      <w:tr w:rsidR="00575C6C" w:rsidTr="00575C6C">
                        <w:tc>
                          <w:tcPr>
                            <w:tcW w:w="10343" w:type="dxa"/>
                          </w:tcPr>
                          <w:p w:rsid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66"/>
                                <w:sz w:val="36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006666"/>
                                <w:sz w:val="36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Expressive Arts and Design </w:t>
                            </w:r>
                          </w:p>
                          <w:p w:rsidR="000D6B6E" w:rsidRPr="000D6B6E" w:rsidRDefault="000D6B6E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36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66"/>
                                <w:sz w:val="36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Self-portraits – focus on observational skills and colour mixing</w:t>
                            </w:r>
                          </w:p>
                        </w:tc>
                      </w:tr>
                      <w:tr w:rsidR="00575C6C" w:rsidRPr="00B01493" w:rsidTr="00575C6C">
                        <w:tc>
                          <w:tcPr>
                            <w:tcW w:w="10343" w:type="dxa"/>
                          </w:tcPr>
                          <w:p w:rsidR="000D6B6E" w:rsidRPr="000D6B6E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  <w:u w:val="single"/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:rsidR="00575C6C" w:rsidRP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  <w:u w:val="single"/>
                              </w:rPr>
                              <w:t>Outdoor PE</w:t>
                            </w:r>
                            <w:r w:rsidRPr="00575C6C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 xml:space="preserve"> Intro</w:t>
                            </w:r>
                            <w:r w:rsidR="000D6B6E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>duction</w:t>
                            </w:r>
                            <w:r w:rsidRPr="00575C6C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 xml:space="preserve"> to PE</w:t>
                            </w:r>
                            <w:r w:rsidR="000D6B6E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>:</w:t>
                            </w:r>
                            <w:r w:rsidRPr="00575C6C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 xml:space="preserve">– </w:t>
                            </w:r>
                            <w:r w:rsidRPr="00575C6C">
                              <w:rPr>
                                <w:rFonts w:ascii="SassoonCRInfant" w:hAnsi="SassoonCRInfant"/>
                                <w:color w:val="FFC000"/>
                                <w:sz w:val="36"/>
                              </w:rPr>
                              <w:t>Following instructions and learning how to stop!</w:t>
                            </w:r>
                          </w:p>
                          <w:p w:rsidR="00575C6C" w:rsidRP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66"/>
                                <w:sz w:val="36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D6B6E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  <w:u w:val="single"/>
                              </w:rPr>
                              <w:t>Indoor PE</w:t>
                            </w:r>
                            <w:r w:rsidRPr="00575C6C"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  <w:t xml:space="preserve"> – Fundamentals - </w:t>
                            </w:r>
                            <w:r w:rsidRPr="00575C6C">
                              <w:rPr>
                                <w:rFonts w:ascii="SassoonCRInfant" w:hAnsi="SassoonCRInfant"/>
                                <w:color w:val="FFC000" w:themeColor="accent4"/>
                                <w:sz w:val="36"/>
                              </w:rPr>
                              <w:t>I can explore how my body moves differently when running at different speeds</w:t>
                            </w:r>
                          </w:p>
                        </w:tc>
                      </w:tr>
                      <w:tr w:rsidR="00575C6C" w:rsidRPr="00B01493" w:rsidTr="00575C6C">
                        <w:tc>
                          <w:tcPr>
                            <w:tcW w:w="10343" w:type="dxa"/>
                          </w:tcPr>
                          <w:p w:rsidR="00575C6C" w:rsidRPr="00575C6C" w:rsidRDefault="00575C6C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36"/>
                              </w:rPr>
                            </w:pPr>
                            <w:r w:rsidRPr="00575C6C">
                              <w:rPr>
                                <w:rFonts w:ascii="SassoonCRInfant" w:hAnsi="SassoonCRInfant"/>
                                <w:b/>
                                <w:color w:val="00B050"/>
                                <w:sz w:val="36"/>
                              </w:rPr>
                              <w:t xml:space="preserve">Story focus of the week: </w:t>
                            </w:r>
                            <w:r w:rsidR="000D6B6E">
                              <w:rPr>
                                <w:rFonts w:ascii="SassoonCRInfant" w:hAnsi="SassoonCRInfant"/>
                                <w:b/>
                                <w:color w:val="00B050"/>
                                <w:sz w:val="36"/>
                              </w:rPr>
                              <w:t>The Creation Story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575C6C" w:rsidRDefault="00575C6C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</w:p>
                    <w:p w:rsidR="00575C6C" w:rsidRDefault="00575C6C" w:rsidP="00575C6C">
                      <w:pPr>
                        <w:jc w:val="center"/>
                        <w:rPr>
                          <w:rFonts w:ascii="SassoonCRInfant" w:hAnsi="SassoonCRInfant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75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6C"/>
    <w:rsid w:val="000D6B6E"/>
    <w:rsid w:val="00575C6C"/>
    <w:rsid w:val="006B6D16"/>
    <w:rsid w:val="00726F4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89FBF"/>
  <w15:chartTrackingRefBased/>
  <w15:docId w15:val="{D389C53A-FF67-4781-8C87-09E9FC4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2026-09-07T20:12:00Z</dcterms:created>
  <dcterms:modified xsi:type="dcterms:W3CDTF">2026-09-07T20:44:00Z</dcterms:modified>
</cp:coreProperties>
</file>