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 </w:t>
      </w:r>
      <w:r w:rsidR="0080540E">
        <w:rPr>
          <w:rFonts w:ascii="SassoonCRInfantMedium" w:hAnsi="SassoonCRInfantMedium"/>
          <w:b/>
          <w:sz w:val="32"/>
          <w:u w:val="single"/>
        </w:rPr>
        <w:t>2</w:t>
      </w:r>
      <w:r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0818A8">
        <w:rPr>
          <w:rFonts w:ascii="SassoonCRInfantMedium" w:hAnsi="SassoonCRInfantMedium"/>
          <w:b/>
          <w:sz w:val="32"/>
          <w:u w:val="single"/>
        </w:rPr>
        <w:t>5a</w:t>
      </w:r>
      <w:bookmarkStart w:id="0" w:name="_GoBack"/>
      <w:bookmarkEnd w:id="0"/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BF5B7D">
        <w:rPr>
          <w:rFonts w:ascii="SassoonCRInfantMedium" w:hAnsi="SassoonCRInfantMedium"/>
          <w:sz w:val="32"/>
          <w:highlight w:val="yellow"/>
        </w:rPr>
        <w:t>6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 xml:space="preserve">working on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  <w:r w:rsidR="0080540E">
              <w:rPr>
                <w:rFonts w:ascii="SassoonCRInfantMedium" w:hAnsi="SassoonCRInfantMedium"/>
              </w:rPr>
              <w:t xml:space="preserve">other religions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D86B89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F5024E" w:rsidRDefault="00D86B89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25430B" w:rsidRPr="0025430B" w:rsidRDefault="0025430B" w:rsidP="008863F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A9186A" w:rsidRDefault="00E22388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0540E">
              <w:rPr>
                <w:rFonts w:ascii="SassoonCRInfantMedium" w:hAnsi="SassoonCRInfantMedium"/>
                <w:b/>
                <w:i/>
                <w:sz w:val="28"/>
              </w:rPr>
              <w:t xml:space="preserve">converting fractions </w:t>
            </w:r>
            <w:r w:rsidR="008E25A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DD322C" w:rsidRPr="008E25A4" w:rsidRDefault="00DD322C" w:rsidP="008E25A4">
            <w:pPr>
              <w:jc w:val="center"/>
              <w:rPr>
                <w:rFonts w:ascii="SassoonCRInfantMedium" w:hAnsi="SassoonCRInfantMedium"/>
                <w:i/>
                <w:color w:val="FF0000"/>
                <w:sz w:val="28"/>
              </w:rPr>
            </w:pPr>
            <w:r w:rsidRPr="008E25A4">
              <w:rPr>
                <w:rFonts w:ascii="SassoonCRInfantMedium" w:hAnsi="SassoonCRInfantMedium"/>
                <w:i/>
                <w:color w:val="FF0000"/>
                <w:sz w:val="28"/>
              </w:rPr>
              <w:t>Remember to make the denominator the same</w:t>
            </w:r>
          </w:p>
          <w:p w:rsidR="00DD322C" w:rsidRPr="008E25A4" w:rsidRDefault="00DD322C" w:rsidP="008E25A4">
            <w:pPr>
              <w:jc w:val="center"/>
              <w:rPr>
                <w:rFonts w:ascii="SassoonCRInfantMedium" w:hAnsi="SassoonCRInfantMedium"/>
                <w:i/>
                <w:color w:val="FF0000"/>
                <w:sz w:val="28"/>
              </w:rPr>
            </w:pPr>
            <w:r w:rsidRPr="008E25A4">
              <w:rPr>
                <w:rFonts w:ascii="SassoonCRInfantMedium" w:hAnsi="SassoonCRInfantMedium"/>
                <w:i/>
                <w:color w:val="FF0000"/>
                <w:sz w:val="28"/>
              </w:rPr>
              <w:t>What you multiply the denominator you do the numerator</w:t>
            </w:r>
          </w:p>
          <w:p w:rsidR="00DD322C" w:rsidRDefault="00DD322C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This video is extremely helpful to watch to help – please use this i</w:t>
            </w:r>
            <w:r w:rsidR="008E25A4">
              <w:rPr>
                <w:rFonts w:ascii="SassoonCRInfantMedium" w:hAnsi="SassoonCRInfantMedium"/>
                <w:b/>
                <w:i/>
                <w:sz w:val="28"/>
              </w:rPr>
              <w:t xml:space="preserve">f you need to </w:t>
            </w:r>
          </w:p>
          <w:p w:rsidR="008E25A4" w:rsidRDefault="00D86B89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hyperlink r:id="rId11" w:history="1">
              <w:r w:rsidR="008E25A4" w:rsidRPr="001859B6">
                <w:rPr>
                  <w:rStyle w:val="Hyperlink"/>
                  <w:rFonts w:ascii="SassoonCRInfantMedium" w:hAnsi="SassoonCRInfantMedium"/>
                  <w:b/>
                  <w:i/>
                  <w:sz w:val="28"/>
                </w:rPr>
                <w:t>https://www.youtube.com/watch?v=yWoKa9cQjN8</w:t>
              </w:r>
            </w:hyperlink>
          </w:p>
          <w:p w:rsidR="002A0CE6" w:rsidRPr="00955E33" w:rsidRDefault="00DB700B" w:rsidP="008E25A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3"/>
        <w:gridCol w:w="3187"/>
        <w:gridCol w:w="2676"/>
      </w:tblGrid>
      <w:tr w:rsidR="002C6828" w:rsidTr="004862D2">
        <w:trPr>
          <w:trHeight w:val="2055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4862D2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C5743BF" wp14:editId="5CFAD343">
                  <wp:extent cx="1571625" cy="103632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21159"/>
                          <a:stretch/>
                        </pic:blipFill>
                        <pic:spPr bwMode="auto">
                          <a:xfrm>
                            <a:off x="0" y="0"/>
                            <a:ext cx="1571625" cy="1036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4862D2" w:rsidRDefault="004862D2" w:rsidP="004862D2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2266081" wp14:editId="798DF9F7">
                  <wp:extent cx="1495425" cy="7810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3B18CF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5208479" wp14:editId="159CBBD3">
                  <wp:extent cx="1562100" cy="6953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league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plague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rogue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vague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fatigue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unique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antique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mosque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cheque</w:t>
            </w:r>
          </w:p>
          <w:p w:rsidR="004B19F4" w:rsidRP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technique</w:t>
            </w:r>
          </w:p>
        </w:tc>
        <w:tc>
          <w:tcPr>
            <w:tcW w:w="3221" w:type="dxa"/>
          </w:tcPr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autograph autobiography automatic 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autofocus autocorrect autopilot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autopsy 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automobile autonomy </w:t>
            </w:r>
          </w:p>
          <w:p w:rsidR="00A35671" w:rsidRP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autocue</w:t>
            </w:r>
          </w:p>
        </w:tc>
        <w:tc>
          <w:tcPr>
            <w:tcW w:w="2616" w:type="dxa"/>
          </w:tcPr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criticise advertise capitalise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finalise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equalise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fertilise </w:t>
            </w:r>
          </w:p>
          <w:p w:rsidR="004B19F4" w:rsidRP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terrorise socialise visualise vandalise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322C" w:rsidRDefault="00DD322C">
      <w:pPr>
        <w:rPr>
          <w:rFonts w:ascii="Comic Sans MS" w:hAnsi="Comic Sans MS"/>
          <w:sz w:val="40"/>
          <w:szCs w:val="40"/>
        </w:rPr>
      </w:pPr>
    </w:p>
    <w:p w:rsidR="0025430B" w:rsidRDefault="0080540E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>
            <wp:extent cx="5731510" cy="7510571"/>
            <wp:effectExtent l="0" t="0" r="2540" b="0"/>
            <wp:docPr id="6" name="Picture 6" descr="https://worksheets.clipart-library.com/images2/convert-mixed-numbers-to-improper-fractions-worksheet/convert-mixed-numbers-to-improper-fractions-worksheet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orksheets.clipart-library.com/images2/convert-mixed-numbers-to-improper-fractions-worksheet/convert-mixed-numbers-to-improper-fractions-worksheet-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10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322C">
        <w:rPr>
          <w:rFonts w:ascii="Comic Sans MS" w:hAnsi="Comic Sans MS"/>
          <w:sz w:val="40"/>
          <w:szCs w:val="40"/>
        </w:rPr>
        <w:br w:type="page"/>
      </w:r>
    </w:p>
    <w:p w:rsidR="0025430B" w:rsidRDefault="0080540E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782C24D5" wp14:editId="6F9BEB04">
            <wp:extent cx="5623560" cy="3478491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52804" cy="349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30B" w:rsidRDefault="00D85816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64135</wp:posOffset>
            </wp:positionV>
            <wp:extent cx="3505200" cy="2686050"/>
            <wp:effectExtent l="0" t="0" r="0" b="0"/>
            <wp:wrapNone/>
            <wp:docPr id="9" name="Picture 9" descr="https://i.pinimg.com/736x/a4/d7/f6/a4d7f6a0da5a1f8b2bf681a03fe1dddc--number-theory-number-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736x/a4/d7/f6/a4d7f6a0da5a1f8b2bf681a03fe1dddc--number-theory-number-chart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80540E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667385</wp:posOffset>
            </wp:positionV>
            <wp:extent cx="2735580" cy="2738640"/>
            <wp:effectExtent l="0" t="0" r="7620" b="5080"/>
            <wp:wrapNone/>
            <wp:docPr id="7" name="Picture 7" descr="https://www.fixitmaths.com/img/improper_to_mixe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fixitmaths.com/img/improper_to_mixed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73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  <w:sectPr w:rsidR="0025430B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305EA5" w:rsidRDefault="00D85816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7F7770B" wp14:editId="3B9E8424">
            <wp:simplePos x="0" y="0"/>
            <wp:positionH relativeFrom="column">
              <wp:posOffset>0</wp:posOffset>
            </wp:positionH>
            <wp:positionV relativeFrom="paragraph">
              <wp:posOffset>-144780</wp:posOffset>
            </wp:positionV>
            <wp:extent cx="8863330" cy="5290820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B89" w:rsidRDefault="00D86B89" w:rsidP="006B4D37">
      <w:pPr>
        <w:spacing w:after="0" w:line="240" w:lineRule="auto"/>
      </w:pPr>
      <w:r>
        <w:separator/>
      </w:r>
    </w:p>
  </w:endnote>
  <w:endnote w:type="continuationSeparator" w:id="0">
    <w:p w:rsidR="00D86B89" w:rsidRDefault="00D86B8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B89" w:rsidRDefault="00D86B89" w:rsidP="006B4D37">
      <w:pPr>
        <w:spacing w:after="0" w:line="240" w:lineRule="auto"/>
      </w:pPr>
      <w:r>
        <w:separator/>
      </w:r>
    </w:p>
  </w:footnote>
  <w:footnote w:type="continuationSeparator" w:id="0">
    <w:p w:rsidR="00D86B89" w:rsidRDefault="00D86B8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818A8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30B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B0CCE"/>
    <w:rsid w:val="003B18CF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62D2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23F1D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540E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D5F5B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816"/>
    <w:rsid w:val="00D85C67"/>
    <w:rsid w:val="00D86B89"/>
    <w:rsid w:val="00D9374D"/>
    <w:rsid w:val="00DB700B"/>
    <w:rsid w:val="00DC0B40"/>
    <w:rsid w:val="00DC4ED7"/>
    <w:rsid w:val="00DC60A3"/>
    <w:rsid w:val="00DD322C"/>
    <w:rsid w:val="00DD3707"/>
    <w:rsid w:val="00DD427D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35CFC"/>
    <w:rsid w:val="00F419A8"/>
    <w:rsid w:val="00F46DCF"/>
    <w:rsid w:val="00F5024E"/>
    <w:rsid w:val="00F63922"/>
    <w:rsid w:val="00F9539E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3D903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WoKa9cQjN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s://www.tomscott.com/usvsth3m/maths/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1F721-877F-466B-AC3C-EC872E1A9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5</cp:revision>
  <cp:lastPrinted>2022-04-28T06:29:00Z</cp:lastPrinted>
  <dcterms:created xsi:type="dcterms:W3CDTF">2025-04-28T20:57:00Z</dcterms:created>
  <dcterms:modified xsi:type="dcterms:W3CDTF">2025-04-29T20:58:00Z</dcterms:modified>
</cp:coreProperties>
</file>