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504E2B88" w:rsidR="0063636B" w:rsidRPr="00273B62" w:rsidRDefault="00933F67" w:rsidP="001C51E9">
      <w:pPr>
        <w:jc w:val="center"/>
        <w:rPr>
          <w:rFonts w:ascii="SassoonCRInfant" w:hAnsi="SassoonCRInfant"/>
          <w:b/>
          <w:sz w:val="24"/>
          <w:u w:val="single"/>
        </w:rPr>
      </w:pPr>
      <w:r>
        <w:rPr>
          <w:rFonts w:ascii="SassoonCRInfant" w:hAnsi="SassoonCRInfant"/>
          <w:b/>
          <w:sz w:val="24"/>
          <w:u w:val="single"/>
        </w:rPr>
        <w:t xml:space="preserve">Topaz </w:t>
      </w:r>
      <w:r w:rsidR="00ED3B4D">
        <w:rPr>
          <w:rFonts w:ascii="SassoonCRInfant" w:hAnsi="SassoonCRInfant"/>
          <w:b/>
          <w:sz w:val="24"/>
          <w:u w:val="single"/>
        </w:rPr>
        <w:t>Yr.</w:t>
      </w:r>
      <w:r>
        <w:rPr>
          <w:rFonts w:ascii="SassoonCRInfant" w:hAnsi="SassoonCRInfant"/>
          <w:b/>
          <w:sz w:val="24"/>
          <w:u w:val="single"/>
        </w:rPr>
        <w:t xml:space="preserve"> 1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6BDD4BC1" w14:textId="05E43AFB" w:rsidR="00F64DA2" w:rsidRDefault="0064195C" w:rsidP="00F64DA2">
            <w:pPr>
              <w:jc w:val="center"/>
              <w:rPr>
                <w:rFonts w:ascii="SassoonCRInfant" w:hAnsi="SassoonCRInfant"/>
                <w:bCs/>
                <w:sz w:val="24"/>
              </w:rPr>
            </w:pPr>
            <w:r>
              <w:rPr>
                <w:rFonts w:ascii="SassoonCRInfant" w:hAnsi="SassoonCRInfant"/>
                <w:bCs/>
                <w:sz w:val="24"/>
              </w:rPr>
              <w:t xml:space="preserve">Week </w:t>
            </w:r>
            <w:r w:rsidR="00AC5D0E">
              <w:rPr>
                <w:rFonts w:ascii="SassoonCRInfant" w:hAnsi="SassoonCRInfant"/>
                <w:bCs/>
                <w:sz w:val="24"/>
              </w:rPr>
              <w:t>1</w:t>
            </w:r>
            <w:r w:rsidR="000A5D1F">
              <w:rPr>
                <w:rFonts w:ascii="SassoonCRInfant" w:hAnsi="SassoonCRInfant"/>
                <w:bCs/>
                <w:sz w:val="24"/>
              </w:rPr>
              <w:t xml:space="preserve"> </w:t>
            </w:r>
            <w:r>
              <w:rPr>
                <w:rFonts w:ascii="SassoonCRInfant" w:hAnsi="SassoonCRInfant"/>
                <w:bCs/>
                <w:sz w:val="24"/>
              </w:rPr>
              <w:t xml:space="preserve">– </w:t>
            </w:r>
            <w:r w:rsidR="008E2F36">
              <w:rPr>
                <w:rFonts w:ascii="SassoonCRInfant" w:hAnsi="SassoonCRInfant"/>
                <w:bCs/>
                <w:sz w:val="24"/>
              </w:rPr>
              <w:t>1</w:t>
            </w:r>
            <w:r w:rsidR="008E2F36" w:rsidRPr="008E2F36">
              <w:rPr>
                <w:rFonts w:ascii="SassoonCRInfant" w:hAnsi="SassoonCRInfant"/>
                <w:bCs/>
                <w:sz w:val="24"/>
                <w:vertAlign w:val="superscript"/>
              </w:rPr>
              <w:t>st</w:t>
            </w:r>
            <w:r w:rsidR="008E2F36">
              <w:rPr>
                <w:rFonts w:ascii="SassoonCRInfant" w:hAnsi="SassoonCRInfant"/>
                <w:bCs/>
                <w:sz w:val="24"/>
              </w:rPr>
              <w:t xml:space="preserve"> May 2025</w:t>
            </w:r>
          </w:p>
          <w:p w14:paraId="2EB02532" w14:textId="53AF08BF" w:rsidR="00D62000" w:rsidRDefault="00AC5D0E" w:rsidP="00E14EA2">
            <w:pPr>
              <w:jc w:val="center"/>
              <w:rPr>
                <w:rFonts w:ascii="SassoonCRInfant" w:hAnsi="SassoonCRInfant"/>
                <w:color w:val="0033CC"/>
                <w:sz w:val="24"/>
              </w:rPr>
            </w:pPr>
            <w:bookmarkStart w:id="0" w:name="_GoBack"/>
            <w:bookmarkEnd w:id="0"/>
            <w:r w:rsidRPr="00AC5D0E">
              <w:rPr>
                <w:rFonts w:ascii="SassoonCRInfant" w:hAnsi="SassoonCRInfant"/>
                <w:bCs/>
                <w:color w:val="7030A0"/>
                <w:sz w:val="24"/>
              </w:rPr>
              <w:t xml:space="preserve">Welcome back everyone. I hope that you all had a </w:t>
            </w:r>
            <w:r w:rsidR="008E2F36">
              <w:rPr>
                <w:rFonts w:ascii="SassoonCRInfant" w:hAnsi="SassoonCRInfant"/>
                <w:bCs/>
                <w:color w:val="7030A0"/>
                <w:sz w:val="24"/>
              </w:rPr>
              <w:t>wonderful Easter</w:t>
            </w:r>
            <w:r w:rsidR="00945766">
              <w:rPr>
                <w:rFonts w:ascii="SassoonCRInfant" w:hAnsi="SassoonCRInfant"/>
                <w:bCs/>
                <w:color w:val="7030A0"/>
                <w:sz w:val="24"/>
              </w:rPr>
              <w:t xml:space="preserve"> </w:t>
            </w:r>
            <w:r w:rsidR="008E2F36">
              <w:rPr>
                <w:rFonts w:ascii="SassoonCRInfant" w:hAnsi="SassoonCRInfant"/>
                <w:bCs/>
                <w:color w:val="7030A0"/>
                <w:sz w:val="24"/>
              </w:rPr>
              <w:t xml:space="preserve">and a lovely break. </w:t>
            </w:r>
            <w:r w:rsidR="004F74CF">
              <w:rPr>
                <w:rFonts w:ascii="SassoonCRInfant" w:hAnsi="SassoonCRInfant"/>
                <w:bCs/>
                <w:color w:val="7030A0"/>
                <w:sz w:val="24"/>
              </w:rPr>
              <w:t>I can’t believe that we are in the summer term already. As always, we have a busy time ahead, especially with our new topic of ‘oh I do like to be beside the seaside’! I am sure the children will continue to work hard and hopefully have lots of fun too in the process!</w:t>
            </w:r>
          </w:p>
          <w:p w14:paraId="1F269E2C" w14:textId="77777777" w:rsidR="00363122" w:rsidRDefault="00363122" w:rsidP="00E44335">
            <w:pPr>
              <w:rPr>
                <w:rFonts w:ascii="SassoonCRInfant" w:hAnsi="SassoonCRInfant"/>
                <w:b/>
                <w:color w:val="00B0F0"/>
                <w:sz w:val="24"/>
                <w:u w:val="single"/>
              </w:rPr>
            </w:pPr>
          </w:p>
          <w:p w14:paraId="5AE77847" w14:textId="31004A2B" w:rsidR="006D79E1" w:rsidRDefault="006D79E1" w:rsidP="00E44335">
            <w:pPr>
              <w:rPr>
                <w:rFonts w:ascii="SassoonCRInfant" w:hAnsi="SassoonCRInfant"/>
                <w:b/>
                <w:color w:val="ED7D31" w:themeColor="accent2"/>
                <w:sz w:val="24"/>
              </w:rPr>
            </w:pPr>
            <w:r w:rsidRPr="00E14EA2">
              <w:rPr>
                <w:rFonts w:ascii="SassoonCRInfant" w:hAnsi="SassoonCRInfant"/>
                <w:b/>
                <w:color w:val="ED7D31" w:themeColor="accent2"/>
                <w:sz w:val="24"/>
              </w:rPr>
              <w:t xml:space="preserve">Maths  </w:t>
            </w:r>
          </w:p>
          <w:p w14:paraId="732A266A" w14:textId="77777777" w:rsidR="00A751F9" w:rsidRDefault="00A751F9" w:rsidP="00E44335">
            <w:pPr>
              <w:rPr>
                <w:rFonts w:ascii="SassoonCRInfant" w:hAnsi="SassoonCRInfant"/>
                <w:b/>
                <w:color w:val="ED7D31" w:themeColor="accent2"/>
                <w:sz w:val="24"/>
              </w:rPr>
            </w:pPr>
          </w:p>
          <w:p w14:paraId="044EE058" w14:textId="4A597BE8" w:rsidR="00B43EC9" w:rsidRDefault="0074365E" w:rsidP="00E44335">
            <w:pPr>
              <w:rPr>
                <w:rFonts w:ascii="SassoonCRInfant" w:hAnsi="SassoonCRInfant"/>
                <w:sz w:val="24"/>
              </w:rPr>
            </w:pPr>
            <w:r>
              <w:rPr>
                <w:rFonts w:ascii="SassoonCRInfant" w:hAnsi="SassoonCRInfant"/>
                <w:sz w:val="24"/>
              </w:rPr>
              <w:t>This week w</w:t>
            </w:r>
            <w:r w:rsidR="003056BF">
              <w:rPr>
                <w:rFonts w:ascii="SassoonCRInfant" w:hAnsi="SassoonCRInfant"/>
                <w:sz w:val="24"/>
              </w:rPr>
              <w:t>e</w:t>
            </w:r>
            <w:r>
              <w:rPr>
                <w:rFonts w:ascii="SassoonCRInfant" w:hAnsi="SassoonCRInfant"/>
                <w:sz w:val="24"/>
              </w:rPr>
              <w:t xml:space="preserve"> have been recapping our knowledge of our two times tables. For their homework, I would like your child to complete the two times table challenge worksheet. Please also encourage your child to say their times table out loud. Knowing this by rote will really help with their rapid recall.</w:t>
            </w:r>
          </w:p>
          <w:p w14:paraId="65F35A75" w14:textId="77777777" w:rsidR="007E4C35" w:rsidRDefault="007E4C35" w:rsidP="00E44335">
            <w:pPr>
              <w:rPr>
                <w:rFonts w:ascii="SassoonCRInfant" w:hAnsi="SassoonCRInfant"/>
                <w:b/>
                <w:color w:val="00B0F0"/>
                <w:sz w:val="24"/>
                <w:u w:val="single"/>
              </w:rPr>
            </w:pPr>
          </w:p>
          <w:p w14:paraId="1049C44C" w14:textId="4084519F" w:rsidR="00B43EC9" w:rsidRDefault="00630A25" w:rsidP="00E44335">
            <w:pPr>
              <w:rPr>
                <w:rFonts w:ascii="SassoonCRInfant" w:hAnsi="SassoonCRInfant"/>
                <w:b/>
                <w:color w:val="00B0F0"/>
                <w:sz w:val="24"/>
                <w:u w:val="single"/>
              </w:rPr>
            </w:pPr>
            <w:r>
              <w:rPr>
                <w:rFonts w:ascii="SassoonCRInfant" w:hAnsi="SassoonCRInfant"/>
                <w:b/>
                <w:color w:val="00B0F0"/>
                <w:sz w:val="24"/>
                <w:u w:val="single"/>
              </w:rPr>
              <w:t>P</w:t>
            </w:r>
            <w:r w:rsidR="00FC5DEE">
              <w:rPr>
                <w:rFonts w:ascii="SassoonCRInfant" w:hAnsi="SassoonCRInfant"/>
                <w:b/>
                <w:color w:val="00B0F0"/>
                <w:sz w:val="24"/>
                <w:u w:val="single"/>
              </w:rPr>
              <w:t>honics</w:t>
            </w:r>
          </w:p>
          <w:p w14:paraId="2F3C2265" w14:textId="77777777" w:rsidR="00A751F9" w:rsidRDefault="00A751F9" w:rsidP="00E44335">
            <w:pPr>
              <w:rPr>
                <w:rFonts w:ascii="SassoonCRInfant" w:hAnsi="SassoonCRInfant"/>
                <w:b/>
                <w:color w:val="00B0F0"/>
                <w:sz w:val="24"/>
                <w:u w:val="single"/>
              </w:rPr>
            </w:pPr>
          </w:p>
          <w:p w14:paraId="10CB5C57" w14:textId="3A747A84" w:rsidR="00127132" w:rsidRDefault="0074365E" w:rsidP="00630A25">
            <w:pPr>
              <w:rPr>
                <w:rFonts w:ascii="SassoonCRInfant" w:hAnsi="SassoonCRInfant"/>
                <w:sz w:val="24"/>
              </w:rPr>
            </w:pPr>
            <w:r>
              <w:rPr>
                <w:rFonts w:ascii="SassoonCRInfant" w:hAnsi="SassoonCRInfant"/>
                <w:sz w:val="24"/>
              </w:rPr>
              <w:t xml:space="preserve">In addition to continuing </w:t>
            </w:r>
            <w:r w:rsidR="007E4C35">
              <w:rPr>
                <w:rFonts w:ascii="SassoonCRInfant" w:hAnsi="SassoonCRInfant"/>
                <w:sz w:val="24"/>
              </w:rPr>
              <w:t xml:space="preserve">our work on the Little Wandle phases, we will also be focusing on our Phonics Screening Check skills. I have attached a parent guide that explains what the check entails. For their homework over the next few weeks I would like the children to complete the Phonics Screening Check Practice Lists. </w:t>
            </w:r>
            <w:r w:rsidR="00127132">
              <w:rPr>
                <w:rFonts w:ascii="SassoonCRInfant" w:hAnsi="SassoonCRInfant"/>
                <w:sz w:val="24"/>
              </w:rPr>
              <w:t>This week I would like them to have a go at the Week 1 list. Please encourage your child to practise the paper repeatedly. This will help them to identify phonic sounds and patterns and will also help them to become more familiar with the difference between real words and pseudo-words (alien words)</w:t>
            </w:r>
          </w:p>
          <w:p w14:paraId="1E2139E2" w14:textId="5E53C93F" w:rsidR="00630A25" w:rsidRDefault="00127132" w:rsidP="00630A25">
            <w:pPr>
              <w:rPr>
                <w:rFonts w:ascii="SassoonCRInfant" w:hAnsi="SassoonCRInfant"/>
                <w:sz w:val="24"/>
              </w:rPr>
            </w:pPr>
            <w:r>
              <w:rPr>
                <w:rFonts w:ascii="SassoonCRInfant" w:hAnsi="SassoonCRInfant"/>
                <w:sz w:val="24"/>
              </w:rPr>
              <w:t>The check will be carried out in a low-stakes environment as I do not want any of the children getting worried, so please do encourage your child to have fun just having a go with this homework.</w:t>
            </w:r>
          </w:p>
          <w:p w14:paraId="3335D82C" w14:textId="179230E7" w:rsidR="007E4C35" w:rsidRDefault="007C000A" w:rsidP="00630A25">
            <w:pPr>
              <w:rPr>
                <w:rFonts w:ascii="SassoonCRInfant" w:hAnsi="SassoonCRInfant"/>
                <w:sz w:val="24"/>
              </w:rPr>
            </w:pPr>
            <w:r>
              <w:rPr>
                <w:rFonts w:ascii="SassoonCRInfant" w:hAnsi="SassoonCRInfant"/>
                <w:sz w:val="24"/>
              </w:rPr>
              <w:t>Below you will also find a link to an examples of pass papers.</w:t>
            </w:r>
          </w:p>
          <w:p w14:paraId="5E6AC13E" w14:textId="77777777" w:rsidR="00A751F9" w:rsidRDefault="00A751F9" w:rsidP="00630A25">
            <w:pPr>
              <w:rPr>
                <w:rFonts w:ascii="SassoonCRInfant" w:hAnsi="SassoonCRInfant"/>
                <w:sz w:val="24"/>
              </w:rPr>
            </w:pPr>
          </w:p>
          <w:p w14:paraId="72C6A98E" w14:textId="4C2C7652" w:rsidR="007E4C35" w:rsidRDefault="000C270F" w:rsidP="00630A25">
            <w:pPr>
              <w:rPr>
                <w:rFonts w:ascii="SassoonCRInfant" w:hAnsi="SassoonCRInfant"/>
                <w:sz w:val="24"/>
              </w:rPr>
            </w:pPr>
            <w:hyperlink r:id="rId8" w:history="1">
              <w:r w:rsidR="007E4C35" w:rsidRPr="00D56391">
                <w:rPr>
                  <w:rStyle w:val="Hyperlink"/>
                  <w:rFonts w:ascii="SassoonCRInfant" w:hAnsi="SassoonCRInfant"/>
                  <w:sz w:val="24"/>
                </w:rPr>
                <w:t>https://www.phonicsbloom.com/downloads/screening-check/2024/2024_phonics_pupils_materials.pdf</w:t>
              </w:r>
            </w:hyperlink>
          </w:p>
          <w:p w14:paraId="5A7929D4" w14:textId="77777777" w:rsidR="007E4C35" w:rsidRPr="0064195C" w:rsidRDefault="007E4C35" w:rsidP="00630A25">
            <w:pPr>
              <w:rPr>
                <w:rFonts w:ascii="SassoonCRInfant" w:hAnsi="SassoonCRInfant"/>
                <w:sz w:val="24"/>
              </w:rPr>
            </w:pPr>
          </w:p>
          <w:p w14:paraId="24885B3F" w14:textId="77777777" w:rsidR="00630A25" w:rsidRPr="007C000A" w:rsidRDefault="00630A25" w:rsidP="00E44335">
            <w:pPr>
              <w:rPr>
                <w:rFonts w:ascii="SassoonCRInfant" w:hAnsi="SassoonCRInfant"/>
                <w:b/>
                <w:color w:val="00B0F0"/>
                <w:sz w:val="14"/>
                <w:u w:val="single"/>
              </w:rPr>
            </w:pPr>
          </w:p>
          <w:p w14:paraId="58E5B35D" w14:textId="3310A5B2" w:rsidR="00630A25" w:rsidRDefault="00630A25" w:rsidP="00630A25">
            <w:pPr>
              <w:rPr>
                <w:rFonts w:ascii="SassoonCRInfant" w:hAnsi="SassoonCRInfant"/>
                <w:b/>
                <w:color w:val="00B0F0"/>
                <w:sz w:val="24"/>
                <w:u w:val="single"/>
              </w:rPr>
            </w:pPr>
            <w:r>
              <w:rPr>
                <w:rFonts w:ascii="SassoonCRInfant" w:hAnsi="SassoonCRInfant"/>
                <w:b/>
                <w:color w:val="00B0F0"/>
                <w:sz w:val="24"/>
                <w:u w:val="single"/>
              </w:rPr>
              <w:t>Applying phonics</w:t>
            </w:r>
          </w:p>
          <w:p w14:paraId="20B17ACD" w14:textId="77777777" w:rsidR="00A751F9" w:rsidRDefault="00A751F9" w:rsidP="00630A25">
            <w:pPr>
              <w:rPr>
                <w:rFonts w:ascii="SassoonCRInfant" w:hAnsi="SassoonCRInfant"/>
                <w:b/>
                <w:color w:val="00B0F0"/>
                <w:sz w:val="24"/>
                <w:u w:val="single"/>
              </w:rPr>
            </w:pPr>
          </w:p>
          <w:p w14:paraId="48EAC4CD" w14:textId="5B7AF83D" w:rsidR="00BC14DE" w:rsidRDefault="005B2047" w:rsidP="007C000A">
            <w:pPr>
              <w:rPr>
                <w:rFonts w:ascii="SassoonCRInfant" w:hAnsi="SassoonCRInfant"/>
                <w:sz w:val="24"/>
              </w:rPr>
            </w:pPr>
            <w:r>
              <w:rPr>
                <w:rFonts w:ascii="SassoonCRInfant" w:hAnsi="SassoonCRInfant"/>
                <w:sz w:val="24"/>
              </w:rPr>
              <w:t>Please</w:t>
            </w:r>
            <w:r w:rsidR="007C000A">
              <w:rPr>
                <w:rFonts w:ascii="SassoonCRInfant" w:hAnsi="SassoonCRInfant"/>
                <w:sz w:val="24"/>
              </w:rPr>
              <w:t xml:space="preserve"> encourage your child to</w:t>
            </w:r>
            <w:r w:rsidR="002A5F2C">
              <w:rPr>
                <w:rFonts w:ascii="SassoonCRInfant" w:hAnsi="SassoonCRInfant"/>
                <w:sz w:val="24"/>
              </w:rPr>
              <w:t xml:space="preserve"> continue to </w:t>
            </w:r>
            <w:r w:rsidR="007C000A">
              <w:rPr>
                <w:rFonts w:ascii="SassoonCRInfant" w:hAnsi="SassoonCRInfant"/>
                <w:sz w:val="24"/>
              </w:rPr>
              <w:t>practise their ‘grow the code’ sounds. They are doing really well in recognising and saying these sounds in class, but continuing to practise at home will help develop your child’s fluency and confidence. Please spend 5-10 minutes on this every</w:t>
            </w:r>
            <w:r w:rsidR="00A751F9">
              <w:rPr>
                <w:rFonts w:ascii="SassoonCRInfant" w:hAnsi="SassoonCRInfant"/>
                <w:sz w:val="24"/>
              </w:rPr>
              <w:t xml:space="preserve"> </w:t>
            </w:r>
            <w:r w:rsidR="007C000A">
              <w:rPr>
                <w:rFonts w:ascii="SassoonCRInfant" w:hAnsi="SassoonCRInfant"/>
                <w:sz w:val="24"/>
              </w:rPr>
              <w:t>day.</w:t>
            </w:r>
          </w:p>
          <w:p w14:paraId="43F7EE7A" w14:textId="77777777" w:rsidR="00143F64" w:rsidRDefault="00143F64" w:rsidP="00D62000">
            <w:pPr>
              <w:rPr>
                <w:rFonts w:ascii="SassoonCRInfant" w:hAnsi="SassoonCRInfant"/>
                <w:color w:val="7030A0"/>
                <w:sz w:val="24"/>
              </w:rPr>
            </w:pPr>
          </w:p>
          <w:p w14:paraId="39E01F45" w14:textId="53C0DBD8"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28BED15A" w14:textId="77777777" w:rsidR="00A751F9" w:rsidRDefault="00A751F9" w:rsidP="00D62000">
            <w:pPr>
              <w:rPr>
                <w:rFonts w:ascii="SassoonCRInfant" w:hAnsi="SassoonCRInfant"/>
                <w:b/>
                <w:color w:val="00B0F0"/>
                <w:sz w:val="24"/>
                <w:u w:val="single"/>
              </w:rPr>
            </w:pPr>
          </w:p>
          <w:p w14:paraId="68D12CD7" w14:textId="0038CDC3"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945D00">
              <w:rPr>
                <w:rFonts w:ascii="SassoonCRInfant" w:hAnsi="SassoonCRInfant"/>
                <w:sz w:val="24"/>
              </w:rPr>
              <w:t>When reading together please encourage your child to spot familiar graphemes</w:t>
            </w:r>
            <w:r w:rsidR="00962486">
              <w:rPr>
                <w:rFonts w:ascii="SassoonCRInfant" w:hAnsi="SassoonCRInfant"/>
                <w:sz w:val="24"/>
              </w:rPr>
              <w:t xml:space="preserve"> and the new alternative spelling digraphs. It is also important to continue to</w:t>
            </w:r>
            <w:r w:rsidR="00945D00">
              <w:rPr>
                <w:rFonts w:ascii="SassoonCRInfant" w:hAnsi="SassoonCRInfant"/>
                <w:sz w:val="24"/>
              </w:rPr>
              <w:t xml:space="preserve"> develop their comprehension skills by answering questions about the </w:t>
            </w:r>
            <w:r w:rsidR="00933F67">
              <w:rPr>
                <w:rFonts w:ascii="SassoonCRInfant" w:hAnsi="SassoonCRInfant"/>
                <w:sz w:val="24"/>
              </w:rPr>
              <w:t>text</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10426466" w14:textId="5E125759" w:rsidR="00363122" w:rsidRDefault="00363122" w:rsidP="00E44335">
            <w:pPr>
              <w:rPr>
                <w:rFonts w:ascii="SassoonCRInfant" w:hAnsi="SassoonCRInfant"/>
                <w:sz w:val="24"/>
              </w:rPr>
            </w:pPr>
          </w:p>
          <w:p w14:paraId="3A799E3D" w14:textId="77777777" w:rsidR="00ED3B4D" w:rsidRDefault="00ED3B4D" w:rsidP="00E44335">
            <w:pPr>
              <w:rPr>
                <w:rFonts w:ascii="SassoonCRInfant" w:hAnsi="SassoonCRInfant"/>
                <w:i/>
                <w:iCs/>
                <w:color w:val="FF0000"/>
                <w:sz w:val="24"/>
              </w:rPr>
            </w:pPr>
          </w:p>
          <w:p w14:paraId="00ADD750" w14:textId="66B862F3" w:rsidR="00363122" w:rsidRDefault="00363122" w:rsidP="00E44335">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Many thanks for your support with this.</w:t>
            </w:r>
          </w:p>
          <w:p w14:paraId="4AB8E77B" w14:textId="77777777" w:rsidR="00ED3B4D" w:rsidRDefault="00ED3B4D" w:rsidP="00E44335">
            <w:pPr>
              <w:rPr>
                <w:rFonts w:ascii="SassoonCRInfant" w:hAnsi="SassoonCRInfant"/>
                <w:i/>
                <w:iCs/>
                <w:color w:val="FF0000"/>
                <w:sz w:val="24"/>
              </w:rPr>
            </w:pPr>
          </w:p>
          <w:p w14:paraId="4008030B" w14:textId="22F896C7"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0AB6DEC9"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21DD9B69" w14:textId="77777777" w:rsidR="00933F67" w:rsidRDefault="00933F67"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tbl>
            <w:tblPr>
              <w:tblStyle w:val="TableGrid"/>
              <w:tblW w:w="0" w:type="auto"/>
              <w:tblLayout w:type="fixed"/>
              <w:tblLook w:val="04A0" w:firstRow="1" w:lastRow="0" w:firstColumn="1" w:lastColumn="0" w:noHBand="0" w:noVBand="1"/>
            </w:tblPr>
            <w:tblGrid>
              <w:gridCol w:w="8962"/>
            </w:tblGrid>
            <w:tr w:rsidR="00E14EA2" w14:paraId="795CCBFD" w14:textId="77777777" w:rsidTr="00E14EA2">
              <w:tc>
                <w:tcPr>
                  <w:tcW w:w="8962" w:type="dxa"/>
                </w:tcPr>
                <w:p w14:paraId="252AE340" w14:textId="131EE69F" w:rsidR="00E14EA2" w:rsidRDefault="00E14EA2" w:rsidP="00E14EA2">
                  <w:pPr>
                    <w:jc w:val="center"/>
                    <w:rPr>
                      <w:rFonts w:ascii="SassoonCRInfant" w:hAnsi="SassoonCRInfant"/>
                      <w:b/>
                      <w:sz w:val="24"/>
                    </w:rPr>
                  </w:pPr>
                  <w:r>
                    <w:rPr>
                      <w:rFonts w:ascii="SassoonCRInfant" w:hAnsi="SassoonCRInfant"/>
                      <w:b/>
                      <w:sz w:val="24"/>
                    </w:rPr>
                    <w:t>Next week in class</w:t>
                  </w:r>
                  <w:r w:rsidR="000E14DC">
                    <w:rPr>
                      <w:rFonts w:ascii="SassoonCRInfant" w:hAnsi="SassoonCRInfant"/>
                      <w:b/>
                      <w:sz w:val="24"/>
                    </w:rPr>
                    <w:t xml:space="preserve"> </w:t>
                  </w:r>
                  <w:r>
                    <w:rPr>
                      <w:rFonts w:ascii="SassoonCRInfant" w:hAnsi="SassoonCRInfant"/>
                      <w:b/>
                      <w:sz w:val="24"/>
                    </w:rPr>
                    <w:t>we will be learning</w:t>
                  </w:r>
                </w:p>
              </w:tc>
            </w:tr>
            <w:tr w:rsidR="00E14EA2" w14:paraId="4A23A502" w14:textId="77777777" w:rsidTr="00E14EA2">
              <w:tc>
                <w:tcPr>
                  <w:tcW w:w="8962" w:type="dxa"/>
                </w:tcPr>
                <w:p w14:paraId="4509BA4F" w14:textId="7A4D8776" w:rsidR="00705FE9" w:rsidRDefault="005D3DB3" w:rsidP="00705FE9">
                  <w:pPr>
                    <w:jc w:val="center"/>
                    <w:rPr>
                      <w:rFonts w:ascii="SassoonCRInfant" w:hAnsi="SassoonCRInfant"/>
                      <w:b/>
                      <w:color w:val="00B0F0"/>
                      <w:sz w:val="24"/>
                    </w:rPr>
                  </w:pPr>
                  <w:r>
                    <w:rPr>
                      <w:rFonts w:ascii="SassoonCRInfant" w:hAnsi="SassoonCRInfant"/>
                      <w:b/>
                      <w:color w:val="00B0F0"/>
                      <w:sz w:val="24"/>
                    </w:rPr>
                    <w:t>Reading/</w:t>
                  </w:r>
                  <w:r w:rsidR="00E14EA2" w:rsidRPr="00E14EA2">
                    <w:rPr>
                      <w:rFonts w:ascii="SassoonCRInfant" w:hAnsi="SassoonCRInfant"/>
                      <w:b/>
                      <w:color w:val="00B0F0"/>
                      <w:sz w:val="24"/>
                    </w:rPr>
                    <w:t xml:space="preserve">Phonics – </w:t>
                  </w:r>
                  <w:r w:rsidR="002A5F2C" w:rsidRPr="00031D6C">
                    <w:rPr>
                      <w:rFonts w:ascii="SassoonCRInfant" w:hAnsi="SassoonCRInfant"/>
                      <w:color w:val="00B0F0"/>
                      <w:sz w:val="24"/>
                    </w:rPr>
                    <w:t>continuing grow the code</w:t>
                  </w:r>
                </w:p>
                <w:p w14:paraId="48CBD3B4" w14:textId="0BBA745D" w:rsidR="00054AC4" w:rsidRDefault="002A5F2C" w:rsidP="00705FE9">
                  <w:pPr>
                    <w:jc w:val="center"/>
                    <w:rPr>
                      <w:rFonts w:ascii="SassoonCRInfant" w:hAnsi="SassoonCRInfant"/>
                      <w:color w:val="00B0F0"/>
                      <w:sz w:val="24"/>
                    </w:rPr>
                  </w:pPr>
                  <w:r w:rsidRPr="00031D6C">
                    <w:rPr>
                      <w:rFonts w:ascii="SassoonCRInfant" w:hAnsi="SassoonCRInfant"/>
                      <w:color w:val="00B0F0"/>
                      <w:sz w:val="24"/>
                    </w:rPr>
                    <w:t>Recap tricky words, introduce new tricky words</w:t>
                  </w:r>
                </w:p>
                <w:p w14:paraId="0B0ED3ED" w14:textId="6899112C" w:rsidR="00A751F9" w:rsidRPr="00031D6C" w:rsidRDefault="00A751F9" w:rsidP="00705FE9">
                  <w:pPr>
                    <w:jc w:val="center"/>
                    <w:rPr>
                      <w:rFonts w:ascii="SassoonCRInfant" w:hAnsi="SassoonCRInfant"/>
                      <w:color w:val="00B0F0"/>
                      <w:sz w:val="24"/>
                    </w:rPr>
                  </w:pPr>
                  <w:r>
                    <w:rPr>
                      <w:rFonts w:ascii="SassoonCRInfant" w:hAnsi="SassoonCRInfant"/>
                      <w:color w:val="00B0F0"/>
                      <w:sz w:val="24"/>
                    </w:rPr>
                    <w:t xml:space="preserve">Phonics Screening practise </w:t>
                  </w:r>
                </w:p>
                <w:p w14:paraId="780A9C85" w14:textId="24F0808F" w:rsidR="000A5D1F" w:rsidRPr="005D3DB3" w:rsidRDefault="000A5D1F" w:rsidP="00C3539B">
                  <w:pPr>
                    <w:jc w:val="center"/>
                    <w:rPr>
                      <w:rFonts w:ascii="SassoonCRInfant" w:hAnsi="SassoonCRInfant"/>
                      <w:b/>
                      <w:color w:val="00B0F0"/>
                      <w:sz w:val="24"/>
                    </w:rPr>
                  </w:pPr>
                  <w:r>
                    <w:rPr>
                      <w:rFonts w:ascii="SassoonCRInfant" w:hAnsi="SassoonCRInfant"/>
                      <w:b/>
                      <w:color w:val="00B0F0"/>
                      <w:sz w:val="24"/>
                    </w:rPr>
                    <w:t>Writing –</w:t>
                  </w:r>
                  <w:r w:rsidR="00143F64" w:rsidRPr="002A5F2C">
                    <w:rPr>
                      <w:rFonts w:ascii="SassoonCRInfant" w:hAnsi="SassoonCRInfant"/>
                      <w:color w:val="00B0F0"/>
                      <w:sz w:val="24"/>
                    </w:rPr>
                    <w:t xml:space="preserve">diary writing – focusing on </w:t>
                  </w:r>
                  <w:r w:rsidR="00933F67" w:rsidRPr="002A5F2C">
                    <w:rPr>
                      <w:rFonts w:ascii="SassoonCRInfant" w:hAnsi="SassoonCRInfant"/>
                      <w:color w:val="00B0F0"/>
                      <w:sz w:val="24"/>
                    </w:rPr>
                    <w:t>writing stamina and using conjunctions</w:t>
                  </w:r>
                  <w:r w:rsidR="002A5F2C" w:rsidRPr="002A5F2C">
                    <w:rPr>
                      <w:rFonts w:ascii="SassoonCRInfant" w:hAnsi="SassoonCRInfant"/>
                      <w:color w:val="00B0F0"/>
                      <w:sz w:val="24"/>
                    </w:rPr>
                    <w:t>. Cross curricular links – geography and history</w:t>
                  </w:r>
                  <w:r w:rsidR="00A751F9">
                    <w:rPr>
                      <w:rFonts w:ascii="SassoonCRInfant" w:hAnsi="SassoonCRInfant"/>
                      <w:color w:val="00B0F0"/>
                      <w:sz w:val="24"/>
                    </w:rPr>
                    <w:t xml:space="preserve"> – ‘features of the seaside’</w:t>
                  </w:r>
                </w:p>
              </w:tc>
            </w:tr>
            <w:tr w:rsidR="00E14EA2" w14:paraId="059CD8DE" w14:textId="77777777" w:rsidTr="00E14EA2">
              <w:tc>
                <w:tcPr>
                  <w:tcW w:w="8962" w:type="dxa"/>
                </w:tcPr>
                <w:p w14:paraId="547E1FF5" w14:textId="55B2BBD2" w:rsidR="00054AC4" w:rsidRPr="00054AC4" w:rsidRDefault="00E14EA2" w:rsidP="00A751F9">
                  <w:pPr>
                    <w:jc w:val="center"/>
                    <w:rPr>
                      <w:rFonts w:ascii="SassoonCRInfant" w:hAnsi="SassoonCRInfant"/>
                      <w:b/>
                      <w:color w:val="ED7D31" w:themeColor="accent2"/>
                      <w:sz w:val="24"/>
                    </w:rPr>
                  </w:pPr>
                  <w:r w:rsidRPr="00E14EA2">
                    <w:rPr>
                      <w:rFonts w:ascii="SassoonCRInfant" w:hAnsi="SassoonCRInfant"/>
                      <w:b/>
                      <w:color w:val="ED7D31" w:themeColor="accent2"/>
                      <w:sz w:val="24"/>
                    </w:rPr>
                    <w:t xml:space="preserve">Maths – </w:t>
                  </w:r>
                  <w:r w:rsidR="002A5F2C">
                    <w:rPr>
                      <w:rFonts w:ascii="SassoonCRInfant" w:hAnsi="SassoonCRInfant"/>
                      <w:b/>
                      <w:color w:val="ED7D31" w:themeColor="accent2"/>
                      <w:sz w:val="24"/>
                    </w:rPr>
                    <w:t xml:space="preserve">Number – </w:t>
                  </w:r>
                  <w:r w:rsidR="002A5F2C" w:rsidRPr="002A5F2C">
                    <w:rPr>
                      <w:rFonts w:ascii="SassoonCRInfant" w:hAnsi="SassoonCRInfant"/>
                      <w:color w:val="ED7D31" w:themeColor="accent2"/>
                      <w:sz w:val="24"/>
                    </w:rPr>
                    <w:t xml:space="preserve">reading, writing and interpreting mathematical statements </w:t>
                  </w:r>
                  <w:r w:rsidR="00A751F9">
                    <w:rPr>
                      <w:rFonts w:ascii="SassoonCRInfant" w:hAnsi="SassoonCRInfant"/>
                      <w:color w:val="ED7D31" w:themeColor="accent2"/>
                      <w:sz w:val="24"/>
                    </w:rPr>
                    <w:t>- multiplication</w:t>
                  </w:r>
                </w:p>
              </w:tc>
            </w:tr>
            <w:tr w:rsidR="00E14EA2" w14:paraId="28F31025" w14:textId="77777777" w:rsidTr="00E14EA2">
              <w:tc>
                <w:tcPr>
                  <w:tcW w:w="8962" w:type="dxa"/>
                </w:tcPr>
                <w:p w14:paraId="6D386E79" w14:textId="4AEE1459" w:rsidR="00FC5DEE" w:rsidRPr="00FF4C91" w:rsidRDefault="00FF4C91" w:rsidP="00773784">
                  <w:pPr>
                    <w:jc w:val="center"/>
                    <w:rPr>
                      <w:rFonts w:ascii="SassoonCRInfant" w:hAnsi="SassoonCRInfant"/>
                      <w:b/>
                      <w:color w:val="7030A0"/>
                      <w:sz w:val="24"/>
                    </w:rPr>
                  </w:pPr>
                  <w:r>
                    <w:rPr>
                      <w:rFonts w:ascii="SassoonCRInfant" w:hAnsi="SassoonCRInfant"/>
                      <w:b/>
                      <w:color w:val="7030A0"/>
                      <w:sz w:val="24"/>
                    </w:rPr>
                    <w:t xml:space="preserve">R.E. – </w:t>
                  </w:r>
                  <w:r w:rsidR="00A751F9">
                    <w:rPr>
                      <w:rFonts w:ascii="SassoonCRInfant" w:hAnsi="SassoonCRInfant"/>
                      <w:b/>
                      <w:color w:val="7030A0"/>
                      <w:sz w:val="24"/>
                    </w:rPr>
                    <w:t>Other faiths and festivals –</w:t>
                  </w:r>
                  <w:r w:rsidR="00A751F9">
                    <w:rPr>
                      <w:rFonts w:ascii="SassoonCRInfant" w:hAnsi="SassoonCRInfant"/>
                      <w:color w:val="7030A0"/>
                      <w:sz w:val="24"/>
                    </w:rPr>
                    <w:t xml:space="preserve"> Ramadan and the importance of Mosques in Islamic life </w:t>
                  </w:r>
                  <w:r w:rsidR="00A751F9">
                    <w:rPr>
                      <w:rFonts w:ascii="SassoonCRInfant" w:hAnsi="SassoonCRInfant"/>
                      <w:b/>
                      <w:color w:val="7030A0"/>
                      <w:sz w:val="24"/>
                    </w:rPr>
                    <w:t xml:space="preserve"> </w:t>
                  </w:r>
                  <w:r w:rsidR="002A5F2C" w:rsidRPr="002A5F2C">
                    <w:rPr>
                      <w:rFonts w:ascii="SassoonCRInfant" w:hAnsi="SassoonCRInfant"/>
                      <w:color w:val="7030A0"/>
                      <w:sz w:val="24"/>
                    </w:rPr>
                    <w:t xml:space="preserve"> </w:t>
                  </w:r>
                </w:p>
              </w:tc>
            </w:tr>
            <w:tr w:rsidR="00FF4C91" w14:paraId="4F619392" w14:textId="77777777" w:rsidTr="00E14EA2">
              <w:tc>
                <w:tcPr>
                  <w:tcW w:w="8962" w:type="dxa"/>
                </w:tcPr>
                <w:p w14:paraId="19222E94" w14:textId="3BCEDB2E" w:rsidR="00B01493" w:rsidRPr="00031D6C" w:rsidRDefault="00933F67" w:rsidP="00773784">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Art/</w:t>
                  </w:r>
                  <w:r w:rsidR="002A5F2C">
                    <w:rPr>
                      <w:rFonts w:ascii="SassoonCRInfant" w:hAnsi="SassoonCRInfant"/>
                      <w:b/>
                      <w:color w:val="006666"/>
                      <w:sz w:val="24"/>
                      <w14:textFill>
                        <w14:solidFill>
                          <w14:srgbClr w14:val="006666">
                            <w14:lumMod w14:val="75000"/>
                          </w14:srgbClr>
                        </w14:solidFill>
                      </w14:textFill>
                    </w:rPr>
                    <w:t>RE</w:t>
                  </w:r>
                  <w:r w:rsidR="00773784">
                    <w:rPr>
                      <w:rFonts w:ascii="SassoonCRInfant" w:hAnsi="SassoonCRInfant"/>
                      <w:b/>
                      <w:color w:val="006666"/>
                      <w:sz w:val="24"/>
                      <w14:textFill>
                        <w14:solidFill>
                          <w14:srgbClr w14:val="006666">
                            <w14:lumMod w14:val="75000"/>
                          </w14:srgbClr>
                        </w14:solidFill>
                      </w14:textFill>
                    </w:rPr>
                    <w:t xml:space="preserve"> – </w:t>
                  </w:r>
                  <w:r w:rsidR="00A751F9">
                    <w:rPr>
                      <w:rFonts w:ascii="SassoonCRInfant" w:hAnsi="SassoonCRInfant"/>
                      <w:color w:val="006666"/>
                      <w:sz w:val="24"/>
                      <w14:textFill>
                        <w14:solidFill>
                          <w14:srgbClr w14:val="006666">
                            <w14:lumMod w14:val="75000"/>
                          </w14:srgbClr>
                        </w14:solidFill>
                      </w14:textFill>
                    </w:rPr>
                    <w:t>Ramadan 3D Mosque cards</w:t>
                  </w:r>
                </w:p>
              </w:tc>
            </w:tr>
            <w:tr w:rsidR="00B01493" w:rsidRPr="00B01493" w14:paraId="2730F6FA" w14:textId="77777777" w:rsidTr="00E14EA2">
              <w:tc>
                <w:tcPr>
                  <w:tcW w:w="8962" w:type="dxa"/>
                </w:tcPr>
                <w:p w14:paraId="2376FF68" w14:textId="27840C56" w:rsidR="00B01493" w:rsidRPr="00B01493" w:rsidRDefault="00B01493" w:rsidP="00B01493">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00A751F9">
                    <w:rPr>
                      <w:rFonts w:ascii="SassoonCRInfant" w:hAnsi="SassoonCRInfant"/>
                      <w:b/>
                      <w:color w:val="FFC000"/>
                      <w:sz w:val="24"/>
                    </w:rPr>
                    <w:t>Swimming and Athletics</w:t>
                  </w:r>
                </w:p>
              </w:tc>
            </w:tr>
            <w:tr w:rsidR="00B01493" w:rsidRPr="00B01493" w14:paraId="3496BD71" w14:textId="77777777" w:rsidTr="00E14EA2">
              <w:tc>
                <w:tcPr>
                  <w:tcW w:w="8962" w:type="dxa"/>
                </w:tcPr>
                <w:p w14:paraId="5C333C22" w14:textId="4BF39A80" w:rsidR="00B01493" w:rsidRPr="00B01493" w:rsidRDefault="00B01493" w:rsidP="00B01493">
                  <w:pPr>
                    <w:jc w:val="center"/>
                    <w:rPr>
                      <w:rFonts w:ascii="SassoonCRInfant" w:hAnsi="SassoonCRInfant"/>
                      <w:b/>
                      <w:color w:val="FFC000"/>
                      <w:sz w:val="24"/>
                    </w:rPr>
                  </w:pPr>
                  <w:r w:rsidRPr="00B01493">
                    <w:rPr>
                      <w:rFonts w:ascii="SassoonCRInfant" w:hAnsi="SassoonCRInfant"/>
                      <w:b/>
                      <w:color w:val="00B050"/>
                      <w:sz w:val="24"/>
                    </w:rPr>
                    <w:t xml:space="preserve">Book focus of the week: </w:t>
                  </w:r>
                  <w:r w:rsidR="00031D6C">
                    <w:rPr>
                      <w:rFonts w:ascii="SassoonCRInfant" w:hAnsi="SassoonCRInfant"/>
                      <w:b/>
                      <w:color w:val="00B050"/>
                      <w:sz w:val="24"/>
                    </w:rPr>
                    <w:t xml:space="preserve">Bible – </w:t>
                  </w:r>
                  <w:r w:rsidR="00A751F9">
                    <w:rPr>
                      <w:rFonts w:ascii="SassoonCRInfant" w:hAnsi="SassoonCRInfant"/>
                      <w:color w:val="00B050"/>
                      <w:sz w:val="24"/>
                    </w:rPr>
                    <w:t>The Snail and the Whale</w:t>
                  </w:r>
                </w:p>
              </w:tc>
            </w:tr>
          </w:tbl>
          <w:p w14:paraId="164C44B3" w14:textId="06F44A77" w:rsidR="00E14EA2" w:rsidRDefault="00E14EA2" w:rsidP="00E14EA2">
            <w:pPr>
              <w:jc w:val="center"/>
              <w:rPr>
                <w:rFonts w:ascii="SassoonCRInfant" w:hAnsi="SassoonCRInfant"/>
                <w:b/>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31D6C"/>
    <w:rsid w:val="00045C4D"/>
    <w:rsid w:val="00047058"/>
    <w:rsid w:val="000547D1"/>
    <w:rsid w:val="00054AC4"/>
    <w:rsid w:val="000A2421"/>
    <w:rsid w:val="000A387D"/>
    <w:rsid w:val="000A5D1F"/>
    <w:rsid w:val="000B1D07"/>
    <w:rsid w:val="000B680F"/>
    <w:rsid w:val="000C0C3B"/>
    <w:rsid w:val="000C17DD"/>
    <w:rsid w:val="000C270F"/>
    <w:rsid w:val="000C4B7F"/>
    <w:rsid w:val="000D14A6"/>
    <w:rsid w:val="000E14DC"/>
    <w:rsid w:val="00127132"/>
    <w:rsid w:val="00143F64"/>
    <w:rsid w:val="00144A47"/>
    <w:rsid w:val="001926F2"/>
    <w:rsid w:val="00192E31"/>
    <w:rsid w:val="001A0EC5"/>
    <w:rsid w:val="001B463B"/>
    <w:rsid w:val="001C275C"/>
    <w:rsid w:val="001C51E9"/>
    <w:rsid w:val="001D7D24"/>
    <w:rsid w:val="00236AA0"/>
    <w:rsid w:val="00240BD6"/>
    <w:rsid w:val="002535FB"/>
    <w:rsid w:val="00254BC1"/>
    <w:rsid w:val="00273908"/>
    <w:rsid w:val="00273B62"/>
    <w:rsid w:val="00281B2D"/>
    <w:rsid w:val="00281E12"/>
    <w:rsid w:val="002A094E"/>
    <w:rsid w:val="002A4E88"/>
    <w:rsid w:val="002A5F2C"/>
    <w:rsid w:val="002C7D1B"/>
    <w:rsid w:val="002F15E6"/>
    <w:rsid w:val="002F53B1"/>
    <w:rsid w:val="00304F94"/>
    <w:rsid w:val="003056BF"/>
    <w:rsid w:val="00310B5E"/>
    <w:rsid w:val="00316E38"/>
    <w:rsid w:val="00336B02"/>
    <w:rsid w:val="00355EB1"/>
    <w:rsid w:val="00363122"/>
    <w:rsid w:val="0037134F"/>
    <w:rsid w:val="0039580D"/>
    <w:rsid w:val="003A6E7C"/>
    <w:rsid w:val="003C13B2"/>
    <w:rsid w:val="003C59B8"/>
    <w:rsid w:val="003E0500"/>
    <w:rsid w:val="003E360C"/>
    <w:rsid w:val="003E620D"/>
    <w:rsid w:val="003E6A3F"/>
    <w:rsid w:val="00410C9E"/>
    <w:rsid w:val="004328B4"/>
    <w:rsid w:val="00465091"/>
    <w:rsid w:val="004674C2"/>
    <w:rsid w:val="00471209"/>
    <w:rsid w:val="00471B04"/>
    <w:rsid w:val="0049321C"/>
    <w:rsid w:val="004A31D5"/>
    <w:rsid w:val="004F74CF"/>
    <w:rsid w:val="004F7EA4"/>
    <w:rsid w:val="00521F5C"/>
    <w:rsid w:val="00532774"/>
    <w:rsid w:val="00540F2E"/>
    <w:rsid w:val="00561425"/>
    <w:rsid w:val="00571E55"/>
    <w:rsid w:val="00593BEA"/>
    <w:rsid w:val="005A7F92"/>
    <w:rsid w:val="005B2047"/>
    <w:rsid w:val="005B452B"/>
    <w:rsid w:val="005C279B"/>
    <w:rsid w:val="005D3DB3"/>
    <w:rsid w:val="005D5404"/>
    <w:rsid w:val="005D550D"/>
    <w:rsid w:val="005E602A"/>
    <w:rsid w:val="006107DE"/>
    <w:rsid w:val="00615E36"/>
    <w:rsid w:val="0062273D"/>
    <w:rsid w:val="00630A25"/>
    <w:rsid w:val="006315D1"/>
    <w:rsid w:val="0063636B"/>
    <w:rsid w:val="0064195C"/>
    <w:rsid w:val="0064202F"/>
    <w:rsid w:val="00662A57"/>
    <w:rsid w:val="006D6C7B"/>
    <w:rsid w:val="006D79E1"/>
    <w:rsid w:val="006E3064"/>
    <w:rsid w:val="006F5596"/>
    <w:rsid w:val="006F5986"/>
    <w:rsid w:val="00701FAC"/>
    <w:rsid w:val="00704C25"/>
    <w:rsid w:val="00705FE9"/>
    <w:rsid w:val="007239E5"/>
    <w:rsid w:val="0074365E"/>
    <w:rsid w:val="00747A4C"/>
    <w:rsid w:val="00773784"/>
    <w:rsid w:val="00775440"/>
    <w:rsid w:val="00790043"/>
    <w:rsid w:val="00792888"/>
    <w:rsid w:val="007A0C69"/>
    <w:rsid w:val="007B4C62"/>
    <w:rsid w:val="007B5B2A"/>
    <w:rsid w:val="007C000A"/>
    <w:rsid w:val="007C041B"/>
    <w:rsid w:val="007D5A51"/>
    <w:rsid w:val="007E4C35"/>
    <w:rsid w:val="007F08FE"/>
    <w:rsid w:val="00800075"/>
    <w:rsid w:val="008058C4"/>
    <w:rsid w:val="008215EE"/>
    <w:rsid w:val="00845C54"/>
    <w:rsid w:val="0085058C"/>
    <w:rsid w:val="008A0827"/>
    <w:rsid w:val="008C1019"/>
    <w:rsid w:val="008C2528"/>
    <w:rsid w:val="008E2F36"/>
    <w:rsid w:val="008F405A"/>
    <w:rsid w:val="008F4EAB"/>
    <w:rsid w:val="0090021D"/>
    <w:rsid w:val="009014CC"/>
    <w:rsid w:val="00933F67"/>
    <w:rsid w:val="00945766"/>
    <w:rsid w:val="00945D00"/>
    <w:rsid w:val="00962486"/>
    <w:rsid w:val="009638D2"/>
    <w:rsid w:val="00965FED"/>
    <w:rsid w:val="00971EF8"/>
    <w:rsid w:val="009768EF"/>
    <w:rsid w:val="00976BD5"/>
    <w:rsid w:val="0098024F"/>
    <w:rsid w:val="009C482E"/>
    <w:rsid w:val="009D289E"/>
    <w:rsid w:val="009D3476"/>
    <w:rsid w:val="009D5FD0"/>
    <w:rsid w:val="009E713E"/>
    <w:rsid w:val="00A3599E"/>
    <w:rsid w:val="00A55BD7"/>
    <w:rsid w:val="00A64906"/>
    <w:rsid w:val="00A751F9"/>
    <w:rsid w:val="00A75848"/>
    <w:rsid w:val="00A95397"/>
    <w:rsid w:val="00AA71C9"/>
    <w:rsid w:val="00AC06E5"/>
    <w:rsid w:val="00AC5D0E"/>
    <w:rsid w:val="00B00B94"/>
    <w:rsid w:val="00B01493"/>
    <w:rsid w:val="00B06AC8"/>
    <w:rsid w:val="00B13F8C"/>
    <w:rsid w:val="00B1604B"/>
    <w:rsid w:val="00B31FCF"/>
    <w:rsid w:val="00B43EC9"/>
    <w:rsid w:val="00B50402"/>
    <w:rsid w:val="00B520D1"/>
    <w:rsid w:val="00B6752D"/>
    <w:rsid w:val="00BB3FF9"/>
    <w:rsid w:val="00BC14DE"/>
    <w:rsid w:val="00BC7F1E"/>
    <w:rsid w:val="00BD7989"/>
    <w:rsid w:val="00BE4E12"/>
    <w:rsid w:val="00C03466"/>
    <w:rsid w:val="00C3539B"/>
    <w:rsid w:val="00C37062"/>
    <w:rsid w:val="00C50D45"/>
    <w:rsid w:val="00C65A2A"/>
    <w:rsid w:val="00C82146"/>
    <w:rsid w:val="00CC2153"/>
    <w:rsid w:val="00CF0CB4"/>
    <w:rsid w:val="00D109ED"/>
    <w:rsid w:val="00D13B07"/>
    <w:rsid w:val="00D279E3"/>
    <w:rsid w:val="00D32C0A"/>
    <w:rsid w:val="00D34063"/>
    <w:rsid w:val="00D62000"/>
    <w:rsid w:val="00D8158B"/>
    <w:rsid w:val="00D951F9"/>
    <w:rsid w:val="00DC06AC"/>
    <w:rsid w:val="00E046BA"/>
    <w:rsid w:val="00E14EA2"/>
    <w:rsid w:val="00E2338F"/>
    <w:rsid w:val="00E44335"/>
    <w:rsid w:val="00E60B46"/>
    <w:rsid w:val="00E70202"/>
    <w:rsid w:val="00E7776C"/>
    <w:rsid w:val="00E87AE8"/>
    <w:rsid w:val="00E90A3D"/>
    <w:rsid w:val="00E95DCD"/>
    <w:rsid w:val="00EB4BAB"/>
    <w:rsid w:val="00EB662C"/>
    <w:rsid w:val="00EB6C3E"/>
    <w:rsid w:val="00EC1B24"/>
    <w:rsid w:val="00ED3B4D"/>
    <w:rsid w:val="00F13C05"/>
    <w:rsid w:val="00F15222"/>
    <w:rsid w:val="00F16578"/>
    <w:rsid w:val="00F26400"/>
    <w:rsid w:val="00F610F5"/>
    <w:rsid w:val="00F61270"/>
    <w:rsid w:val="00F61534"/>
    <w:rsid w:val="00F64DA2"/>
    <w:rsid w:val="00F814E7"/>
    <w:rsid w:val="00F82E53"/>
    <w:rsid w:val="00F82FF6"/>
    <w:rsid w:val="00F9286B"/>
    <w:rsid w:val="00FC038B"/>
    <w:rsid w:val="00FC5DEE"/>
    <w:rsid w:val="00FD169B"/>
    <w:rsid w:val="00FD400B"/>
    <w:rsid w:val="00FD5B21"/>
    <w:rsid w:val="00FF1DDB"/>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7E4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bloom.com/downloads/screening-check/2024/2024_phonics_pupils_materials.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D860D-5571-419B-9C25-90CE4F047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523</Words>
  <Characters>2983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2022-12-07T10:09:00Z</cp:lastPrinted>
  <dcterms:created xsi:type="dcterms:W3CDTF">2025-04-26T21:53:00Z</dcterms:created>
  <dcterms:modified xsi:type="dcterms:W3CDTF">2025-04-27T10:44:00Z</dcterms:modified>
</cp:coreProperties>
</file>